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E83" w:rsidRDefault="00665E83" w:rsidP="00665E83">
      <w:pPr>
        <w:pStyle w:val="1"/>
        <w:ind w:left="-426"/>
        <w:jc w:val="center"/>
        <w:rPr>
          <w:rFonts w:ascii="Times New Roman" w:hAnsi="Times New Roman"/>
        </w:rPr>
      </w:pPr>
      <w:r>
        <w:rPr>
          <w:rFonts w:ascii="Times New Roman" w:hAnsi="Times New Roman"/>
          <w:b/>
        </w:rPr>
        <w:t xml:space="preserve">МИНИСТЕРСТВО ОБРАЗОВАНИЯ и НАУКИ </w:t>
      </w:r>
    </w:p>
    <w:p w:rsidR="00665E83" w:rsidRDefault="00665E83" w:rsidP="00665E83">
      <w:pPr>
        <w:pStyle w:val="1"/>
        <w:ind w:left="-426"/>
        <w:jc w:val="center"/>
        <w:rPr>
          <w:rFonts w:ascii="Times New Roman" w:hAnsi="Times New Roman"/>
        </w:rPr>
      </w:pPr>
      <w:r>
        <w:rPr>
          <w:rFonts w:ascii="Times New Roman" w:hAnsi="Times New Roman"/>
          <w:b/>
        </w:rPr>
        <w:t>РЕСПУБЛИКИ ДАГЕСТАН</w:t>
      </w:r>
    </w:p>
    <w:p w:rsidR="00665E83" w:rsidRDefault="00665E83" w:rsidP="00665E83">
      <w:pPr>
        <w:pStyle w:val="1"/>
        <w:ind w:left="-426"/>
        <w:jc w:val="center"/>
        <w:rPr>
          <w:rFonts w:ascii="Times New Roman" w:hAnsi="Times New Roman"/>
          <w:b/>
          <w:vertAlign w:val="subscript"/>
        </w:rPr>
      </w:pPr>
      <w:r>
        <w:rPr>
          <w:noProof/>
          <w:lang w:bidi="ar-SA"/>
        </w:rPr>
        <mc:AlternateContent>
          <mc:Choice Requires="wps">
            <w:drawing>
              <wp:anchor distT="0" distB="0" distL="114300" distR="114300" simplePos="0" relativeHeight="251659264" behindDoc="1" locked="0" layoutInCell="1" allowOverlap="1">
                <wp:simplePos x="0" y="0"/>
                <wp:positionH relativeFrom="column">
                  <wp:posOffset>1242695</wp:posOffset>
                </wp:positionH>
                <wp:positionV relativeFrom="paragraph">
                  <wp:posOffset>54610</wp:posOffset>
                </wp:positionV>
                <wp:extent cx="3571875" cy="45085"/>
                <wp:effectExtent l="0" t="0" r="28575" b="12065"/>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45085"/>
                        </a:xfrm>
                        <a:custGeom>
                          <a:avLst/>
                          <a:gdLst>
                            <a:gd name="T0" fmla="*/ 0 w 5626"/>
                            <a:gd name="T1" fmla="*/ 35 h 72"/>
                            <a:gd name="T2" fmla="*/ 16 w 5626"/>
                            <a:gd name="T3" fmla="*/ 52 h 72"/>
                            <a:gd name="T4" fmla="*/ 16 w 5626"/>
                            <a:gd name="T5" fmla="*/ 44 h 72"/>
                            <a:gd name="T6" fmla="*/ 2805 w 5626"/>
                            <a:gd name="T7" fmla="*/ 44 h 72"/>
                            <a:gd name="T8" fmla="*/ 2805 w 5626"/>
                            <a:gd name="T9" fmla="*/ 55 h 72"/>
                            <a:gd name="T10" fmla="*/ 2797 w 5626"/>
                            <a:gd name="T11" fmla="*/ 55 h 72"/>
                            <a:gd name="T12" fmla="*/ 2813 w 5626"/>
                            <a:gd name="T13" fmla="*/ 71 h 72"/>
                            <a:gd name="T14" fmla="*/ 2828 w 5626"/>
                            <a:gd name="T15" fmla="*/ 55 h 72"/>
                            <a:gd name="T16" fmla="*/ 2820 w 5626"/>
                            <a:gd name="T17" fmla="*/ 55 h 72"/>
                            <a:gd name="T18" fmla="*/ 2820 w 5626"/>
                            <a:gd name="T19" fmla="*/ 44 h 72"/>
                            <a:gd name="T20" fmla="*/ 5609 w 5626"/>
                            <a:gd name="T21" fmla="*/ 44 h 72"/>
                            <a:gd name="T22" fmla="*/ 5609 w 5626"/>
                            <a:gd name="T23" fmla="*/ 52 h 72"/>
                            <a:gd name="T24" fmla="*/ 5625 w 5626"/>
                            <a:gd name="T25" fmla="*/ 35 h 72"/>
                            <a:gd name="T26" fmla="*/ 5609 w 5626"/>
                            <a:gd name="T27" fmla="*/ 19 h 72"/>
                            <a:gd name="T28" fmla="*/ 5609 w 5626"/>
                            <a:gd name="T29" fmla="*/ 27 h 72"/>
                            <a:gd name="T30" fmla="*/ 2820 w 5626"/>
                            <a:gd name="T31" fmla="*/ 27 h 72"/>
                            <a:gd name="T32" fmla="*/ 2820 w 5626"/>
                            <a:gd name="T33" fmla="*/ 16 h 72"/>
                            <a:gd name="T34" fmla="*/ 2828 w 5626"/>
                            <a:gd name="T35" fmla="*/ 16 h 72"/>
                            <a:gd name="T36" fmla="*/ 2813 w 5626"/>
                            <a:gd name="T37" fmla="*/ 0 h 72"/>
                            <a:gd name="T38" fmla="*/ 2797 w 5626"/>
                            <a:gd name="T39" fmla="*/ 16 h 72"/>
                            <a:gd name="T40" fmla="*/ 2805 w 5626"/>
                            <a:gd name="T41" fmla="*/ 16 h 72"/>
                            <a:gd name="T42" fmla="*/ 2805 w 5626"/>
                            <a:gd name="T43" fmla="*/ 27 h 72"/>
                            <a:gd name="T44" fmla="*/ 16 w 5626"/>
                            <a:gd name="T45" fmla="*/ 27 h 72"/>
                            <a:gd name="T46" fmla="*/ 16 w 5626"/>
                            <a:gd name="T47" fmla="*/ 19 h 72"/>
                            <a:gd name="T48" fmla="*/ 0 w 5626"/>
                            <a:gd name="T49" fmla="*/ 3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26" h="72">
                              <a:moveTo>
                                <a:pt x="0" y="35"/>
                              </a:moveTo>
                              <a:lnTo>
                                <a:pt x="16" y="52"/>
                              </a:lnTo>
                              <a:lnTo>
                                <a:pt x="16" y="44"/>
                              </a:lnTo>
                              <a:lnTo>
                                <a:pt x="2805" y="44"/>
                              </a:lnTo>
                              <a:lnTo>
                                <a:pt x="2805" y="55"/>
                              </a:lnTo>
                              <a:lnTo>
                                <a:pt x="2797" y="55"/>
                              </a:lnTo>
                              <a:lnTo>
                                <a:pt x="2813" y="71"/>
                              </a:lnTo>
                              <a:lnTo>
                                <a:pt x="2828" y="55"/>
                              </a:lnTo>
                              <a:lnTo>
                                <a:pt x="2820" y="55"/>
                              </a:lnTo>
                              <a:lnTo>
                                <a:pt x="2820" y="44"/>
                              </a:lnTo>
                              <a:lnTo>
                                <a:pt x="5609" y="44"/>
                              </a:lnTo>
                              <a:lnTo>
                                <a:pt x="5609" y="52"/>
                              </a:lnTo>
                              <a:lnTo>
                                <a:pt x="5625" y="35"/>
                              </a:lnTo>
                              <a:lnTo>
                                <a:pt x="5609" y="19"/>
                              </a:lnTo>
                              <a:lnTo>
                                <a:pt x="5609" y="27"/>
                              </a:lnTo>
                              <a:lnTo>
                                <a:pt x="2820" y="27"/>
                              </a:lnTo>
                              <a:lnTo>
                                <a:pt x="2820" y="16"/>
                              </a:lnTo>
                              <a:lnTo>
                                <a:pt x="2828" y="16"/>
                              </a:lnTo>
                              <a:lnTo>
                                <a:pt x="2813" y="0"/>
                              </a:lnTo>
                              <a:lnTo>
                                <a:pt x="2797" y="16"/>
                              </a:lnTo>
                              <a:lnTo>
                                <a:pt x="2805" y="16"/>
                              </a:lnTo>
                              <a:lnTo>
                                <a:pt x="2805" y="27"/>
                              </a:lnTo>
                              <a:lnTo>
                                <a:pt x="16" y="27"/>
                              </a:lnTo>
                              <a:lnTo>
                                <a:pt x="16" y="19"/>
                              </a:lnTo>
                              <a:lnTo>
                                <a:pt x="0" y="35"/>
                              </a:lnTo>
                            </a:path>
                          </a:pathLst>
                        </a:custGeom>
                        <a:solidFill>
                          <a:srgbClr val="4F81BD"/>
                        </a:solidFill>
                        <a:ln w="25560">
                          <a:solidFill>
                            <a:srgbClr val="243F6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97.85pt;margin-top:4.3pt;width:281.25pt;height:3.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" path="m,35l16,52r,-8l2805,44r,11l2797,55r16,16l2828,55r-8,l2820,44r2789,l5609,52r16,-17l5609,19r,8l2820,27r,-11l2828,16,2813,r-16,16l2805,16r,11l16,27r,-8l,35e" fillcolor="#4f81bd" strokecolor="#243f60" strokeweight=".71mm">
                <v:path o:connecttype="custom" o:connectlocs="0,21916;10158,32561;10158,27552;1780858,27552;1780858,34440;1775779,34440;1785937,44459;1795461,34440;1790382,34440;1790382,27552;3561082,27552;3561082,32561;3571240,21916;3561082,11897;3561082,16907;1790382,16907;1790382,10019;1795461,10019;1785937,0;1775779,10019;1780858,10019;1780858,16907;10158,16907;10158,11897;0,21916" o:connectangles="0,0,0,0,0,0,0,0,0,0,0,0,0,0,0,0,0,0,0,0,0,0,0,0,0"/>
              </v:shape>
            </w:pict>
          </mc:Fallback>
        </mc:AlternateContent>
      </w:r>
    </w:p>
    <w:p w:rsidR="00665E83" w:rsidRDefault="00665E83" w:rsidP="00665E83">
      <w:pPr>
        <w:pStyle w:val="1"/>
        <w:jc w:val="center"/>
        <w:rPr>
          <w:rFonts w:ascii="Times New Roman" w:hAnsi="Times New Roman"/>
        </w:rPr>
      </w:pPr>
      <w:r>
        <w:rPr>
          <w:rFonts w:ascii="Times New Roman" w:hAnsi="Times New Roman"/>
          <w:b/>
        </w:rPr>
        <w:t>МУНИЦИПАЛЬНОЕ КАЗЕННОЕ ОБЩЕОБРАЗОВАТЕЛЬНОЕ УЧРЕЖДЕНИЕ</w:t>
      </w:r>
    </w:p>
    <w:p w:rsidR="00665E83" w:rsidRDefault="00665E83" w:rsidP="00665E83">
      <w:pPr>
        <w:pStyle w:val="1"/>
        <w:ind w:left="-426"/>
        <w:jc w:val="center"/>
        <w:rPr>
          <w:rFonts w:ascii="Times New Roman" w:hAnsi="Times New Roman"/>
        </w:rPr>
      </w:pPr>
      <w:r>
        <w:rPr>
          <w:rFonts w:ascii="Times New Roman" w:hAnsi="Times New Roman"/>
          <w:b/>
        </w:rPr>
        <w:t xml:space="preserve">«НОВОЧУРТАХСКАЯ СРЕДНЯЯ ОБЩЕОБРАЗОВАТЕЛЬНАЯ ШКОЛА №1» </w:t>
      </w:r>
    </w:p>
    <w:p w:rsidR="00665E83" w:rsidRDefault="00665E83" w:rsidP="00665E83">
      <w:pPr>
        <w:pStyle w:val="1"/>
        <w:pBdr>
          <w:bottom w:val="thinThickSmallGap" w:sz="24" w:space="8" w:color="00000A"/>
        </w:pBdr>
        <w:rPr>
          <w:rFonts w:ascii="Times New Roman" w:hAnsi="Times New Roman"/>
          <w:b/>
        </w:rPr>
      </w:pPr>
    </w:p>
    <w:p w:rsidR="00665E83" w:rsidRDefault="00665E83" w:rsidP="00665E83">
      <w:pPr>
        <w:spacing w:after="0" w:line="240" w:lineRule="auto"/>
        <w:jc w:val="center"/>
        <w:rPr>
          <w:rFonts w:ascii="Times New Roman" w:eastAsia="Times New Roman" w:hAnsi="Times New Roman" w:cs="Times New Roman"/>
          <w:b/>
        </w:rPr>
      </w:pPr>
    </w:p>
    <w:p w:rsidR="00665E83" w:rsidRDefault="00665E83" w:rsidP="00665E83">
      <w:pPr>
        <w:spacing w:after="0" w:line="240" w:lineRule="auto"/>
        <w:rPr>
          <w:rFonts w:ascii="Times New Roman" w:eastAsia="Times New Roman" w:hAnsi="Times New Roman" w:cs="Times New Roman"/>
          <w:b/>
        </w:rPr>
      </w:pPr>
    </w:p>
    <w:p w:rsidR="00665E83" w:rsidRDefault="00665E83" w:rsidP="00665E83">
      <w:pPr>
        <w:spacing w:after="0" w:line="240" w:lineRule="auto"/>
        <w:rPr>
          <w:rFonts w:ascii="Times New Roman" w:eastAsia="Times New Roman" w:hAnsi="Times New Roman" w:cs="Times New Roman"/>
          <w:b/>
        </w:rPr>
      </w:pPr>
    </w:p>
    <w:p w:rsidR="00665E83" w:rsidRDefault="00665E83" w:rsidP="00665E83">
      <w:pPr>
        <w:spacing w:after="0" w:line="240" w:lineRule="auto"/>
        <w:rPr>
          <w:rFonts w:ascii="Times New Roman" w:eastAsia="Times New Roman" w:hAnsi="Times New Roman" w:cs="Times New Roman"/>
          <w:b/>
        </w:rPr>
      </w:pPr>
    </w:p>
    <w:p w:rsidR="00665E83" w:rsidRDefault="00665E83" w:rsidP="00665E83">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Р И К А З</w:t>
      </w:r>
    </w:p>
    <w:p w:rsidR="00665E83" w:rsidRDefault="00665E83" w:rsidP="00665E8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29.08.2020 г.                                                        № _</w:t>
      </w:r>
      <w:r>
        <w:rPr>
          <w:rFonts w:ascii="Times New Roman" w:eastAsia="Times New Roman" w:hAnsi="Times New Roman" w:cs="Times New Roman"/>
          <w:b/>
          <w:sz w:val="24"/>
          <w:szCs w:val="24"/>
        </w:rPr>
        <w:t>90</w:t>
      </w:r>
      <w:bookmarkStart w:id="0" w:name="_GoBack"/>
      <w:bookmarkEnd w:id="0"/>
      <w:r>
        <w:rPr>
          <w:rFonts w:ascii="Times New Roman" w:eastAsia="Times New Roman" w:hAnsi="Times New Roman" w:cs="Times New Roman"/>
          <w:b/>
          <w:sz w:val="24"/>
          <w:szCs w:val="24"/>
        </w:rPr>
        <w:t>___</w:t>
      </w:r>
    </w:p>
    <w:p w:rsidR="00665E83" w:rsidRDefault="00665E83" w:rsidP="00665E83">
      <w:pPr>
        <w:spacing w:after="0" w:line="240" w:lineRule="auto"/>
        <w:jc w:val="center"/>
        <w:rPr>
          <w:rFonts w:ascii="Times New Roman" w:eastAsia="Times New Roman" w:hAnsi="Times New Roman" w:cs="Times New Roman"/>
          <w:sz w:val="24"/>
          <w:szCs w:val="24"/>
          <w:lang w:eastAsia="ru-RU"/>
        </w:rPr>
      </w:pPr>
    </w:p>
    <w:p w:rsidR="00665E83" w:rsidRDefault="00665E83" w:rsidP="00665E83">
      <w:pPr>
        <w:keepNext/>
        <w:spacing w:after="0" w:line="240" w:lineRule="auto"/>
        <w:jc w:val="both"/>
        <w:outlineLvl w:val="1"/>
        <w:rPr>
          <w:rFonts w:ascii="Times New Roman" w:eastAsia="Times New Roman" w:hAnsi="Times New Roman" w:cs="Times New Roman"/>
          <w:b/>
          <w:sz w:val="24"/>
          <w:szCs w:val="20"/>
          <w:lang w:eastAsia="ru-RU"/>
        </w:rPr>
      </w:pPr>
    </w:p>
    <w:p w:rsidR="00665E83" w:rsidRDefault="00665E83" w:rsidP="00665E83">
      <w:pPr>
        <w:spacing w:after="0" w:line="240" w:lineRule="auto"/>
        <w:jc w:val="both"/>
        <w:rPr>
          <w:rFonts w:ascii="Times New Roman" w:eastAsia="Times New Roman" w:hAnsi="Times New Roman" w:cs="Times New Roman"/>
          <w:sz w:val="24"/>
          <w:szCs w:val="24"/>
          <w:lang w:eastAsia="ru-RU"/>
        </w:rPr>
      </w:pPr>
    </w:p>
    <w:p w:rsidR="00665E83" w:rsidRDefault="00665E83" w:rsidP="00665E83">
      <w:pPr>
        <w:keepNext/>
        <w:spacing w:after="0" w:line="240" w:lineRule="auto"/>
        <w:jc w:val="both"/>
        <w:outlineLvl w:val="1"/>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Об осуществлении </w:t>
      </w:r>
      <w:proofErr w:type="gramStart"/>
      <w:r>
        <w:rPr>
          <w:rFonts w:ascii="Times New Roman" w:eastAsia="Times New Roman" w:hAnsi="Times New Roman" w:cs="Times New Roman"/>
          <w:b/>
          <w:sz w:val="24"/>
          <w:szCs w:val="20"/>
          <w:lang w:eastAsia="ru-RU"/>
        </w:rPr>
        <w:t>родительского</w:t>
      </w:r>
      <w:proofErr w:type="gramEnd"/>
      <w:r>
        <w:rPr>
          <w:rFonts w:ascii="Times New Roman" w:eastAsia="Times New Roman" w:hAnsi="Times New Roman" w:cs="Times New Roman"/>
          <w:b/>
          <w:sz w:val="24"/>
          <w:szCs w:val="20"/>
          <w:lang w:eastAsia="ru-RU"/>
        </w:rPr>
        <w:t xml:space="preserve"> </w:t>
      </w:r>
    </w:p>
    <w:p w:rsidR="00665E83" w:rsidRDefault="00665E83" w:rsidP="00665E83">
      <w:pPr>
        <w:keepNext/>
        <w:spacing w:after="0" w:line="240" w:lineRule="auto"/>
        <w:jc w:val="both"/>
        <w:outlineLvl w:val="1"/>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контроля за организацией питания </w:t>
      </w:r>
      <w:proofErr w:type="gramStart"/>
      <w:r>
        <w:rPr>
          <w:rFonts w:ascii="Times New Roman" w:eastAsia="Times New Roman" w:hAnsi="Times New Roman" w:cs="Times New Roman"/>
          <w:b/>
          <w:sz w:val="24"/>
          <w:szCs w:val="20"/>
          <w:lang w:eastAsia="ru-RU"/>
        </w:rPr>
        <w:t>обучающихся</w:t>
      </w:r>
      <w:proofErr w:type="gramEnd"/>
    </w:p>
    <w:p w:rsidR="00665E83" w:rsidRDefault="00665E83" w:rsidP="00665E83">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ab/>
      </w:r>
    </w:p>
    <w:p w:rsidR="00665E83" w:rsidRDefault="00665E83" w:rsidP="00665E83">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ab/>
        <w:t>В целях осуществления контроля родителей (законных представителей) за организацией питания обучающихся, контроля качества приготовленных блюд в соответствии с утвержденным меню на пищеблоке МКОУ «</w:t>
      </w:r>
      <w:proofErr w:type="spellStart"/>
      <w:r>
        <w:rPr>
          <w:rFonts w:ascii="Times New Roman" w:eastAsia="Times New Roman" w:hAnsi="Times New Roman" w:cs="Times New Roman"/>
          <w:sz w:val="24"/>
          <w:szCs w:val="20"/>
          <w:lang w:eastAsia="ru-RU"/>
        </w:rPr>
        <w:t>Новочуртахская</w:t>
      </w:r>
      <w:proofErr w:type="spellEnd"/>
      <w:r>
        <w:rPr>
          <w:rFonts w:ascii="Times New Roman" w:eastAsia="Times New Roman" w:hAnsi="Times New Roman" w:cs="Times New Roman"/>
          <w:sz w:val="24"/>
          <w:szCs w:val="20"/>
          <w:lang w:eastAsia="ru-RU"/>
        </w:rPr>
        <w:t xml:space="preserve"> СОШ №1»</w:t>
      </w:r>
    </w:p>
    <w:p w:rsidR="00665E83" w:rsidRDefault="00665E83" w:rsidP="00665E83">
      <w:pPr>
        <w:spacing w:after="0" w:line="240" w:lineRule="auto"/>
        <w:ind w:firstLine="709"/>
        <w:jc w:val="both"/>
        <w:rPr>
          <w:rFonts w:ascii="Times New Roman" w:eastAsia="Times New Roman" w:hAnsi="Times New Roman" w:cs="Times New Roman"/>
          <w:sz w:val="24"/>
          <w:szCs w:val="20"/>
          <w:lang w:eastAsia="ru-RU"/>
        </w:rPr>
      </w:pPr>
    </w:p>
    <w:p w:rsidR="00665E83" w:rsidRDefault="00665E83" w:rsidP="00665E83">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ПРИКАЗЫВАЮ:</w:t>
      </w:r>
    </w:p>
    <w:p w:rsidR="00665E83" w:rsidRDefault="00665E83" w:rsidP="00665E83">
      <w:pPr>
        <w:spacing w:after="0" w:line="240" w:lineRule="auto"/>
        <w:ind w:firstLine="709"/>
        <w:jc w:val="both"/>
        <w:rPr>
          <w:rFonts w:ascii="Times New Roman" w:eastAsia="Times New Roman" w:hAnsi="Times New Roman" w:cs="Times New Roman"/>
          <w:b/>
          <w:sz w:val="24"/>
          <w:szCs w:val="24"/>
          <w:lang w:eastAsia="ru-RU"/>
        </w:rPr>
      </w:pPr>
    </w:p>
    <w:p w:rsidR="00665E83" w:rsidRDefault="00665E83" w:rsidP="00665E83">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Утвердить:</w:t>
      </w:r>
    </w:p>
    <w:p w:rsidR="00665E83" w:rsidRDefault="00665E83" w:rsidP="00665E83">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Состав </w:t>
      </w:r>
      <w:proofErr w:type="spellStart"/>
      <w:r>
        <w:rPr>
          <w:rFonts w:ascii="Times New Roman" w:eastAsia="Times New Roman" w:hAnsi="Times New Roman" w:cs="Times New Roman"/>
          <w:sz w:val="24"/>
          <w:szCs w:val="24"/>
          <w:lang w:eastAsia="ru-RU"/>
        </w:rPr>
        <w:t>бракеражной</w:t>
      </w:r>
      <w:proofErr w:type="spellEnd"/>
      <w:r>
        <w:rPr>
          <w:rFonts w:ascii="Times New Roman" w:eastAsia="Times New Roman" w:hAnsi="Times New Roman" w:cs="Times New Roman"/>
          <w:sz w:val="24"/>
          <w:szCs w:val="24"/>
          <w:lang w:eastAsia="ru-RU"/>
        </w:rPr>
        <w:t xml:space="preserve"> комиссии контроля родителей (далее – Комиссия) на 2020-2021 учебный год в составе (приложение 1),</w:t>
      </w:r>
    </w:p>
    <w:p w:rsidR="00665E83" w:rsidRDefault="00665E83" w:rsidP="00665E83">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Положение о Комиссии (приложение 2),</w:t>
      </w:r>
    </w:p>
    <w:p w:rsidR="00665E83" w:rsidRDefault="00665E83" w:rsidP="00665E83">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План-задание для Комиссии (приложение 3),</w:t>
      </w:r>
    </w:p>
    <w:p w:rsidR="00665E83" w:rsidRDefault="00665E83" w:rsidP="00665E83">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Правила бракеража (приложение 4),</w:t>
      </w:r>
    </w:p>
    <w:p w:rsidR="00665E83" w:rsidRDefault="00665E83" w:rsidP="00665E83">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Форму </w:t>
      </w:r>
      <w:proofErr w:type="spellStart"/>
      <w:r>
        <w:rPr>
          <w:rFonts w:ascii="Times New Roman" w:eastAsia="Times New Roman" w:hAnsi="Times New Roman" w:cs="Times New Roman"/>
          <w:sz w:val="24"/>
          <w:szCs w:val="24"/>
          <w:lang w:eastAsia="ru-RU"/>
        </w:rPr>
        <w:t>бракеражного</w:t>
      </w:r>
      <w:proofErr w:type="spellEnd"/>
      <w:r>
        <w:rPr>
          <w:rFonts w:ascii="Times New Roman" w:eastAsia="Times New Roman" w:hAnsi="Times New Roman" w:cs="Times New Roman"/>
          <w:sz w:val="24"/>
          <w:szCs w:val="24"/>
          <w:lang w:eastAsia="ru-RU"/>
        </w:rPr>
        <w:t xml:space="preserve"> журнала (приложение 5).</w:t>
      </w:r>
    </w:p>
    <w:p w:rsidR="00665E83" w:rsidRDefault="00665E83" w:rsidP="00665E83">
      <w:pPr>
        <w:pStyle w:val="a3"/>
        <w:numPr>
          <w:ilvl w:val="0"/>
          <w:numId w:val="1"/>
        </w:numPr>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Завхозу </w:t>
      </w:r>
      <w:proofErr w:type="spellStart"/>
      <w:r>
        <w:rPr>
          <w:rFonts w:ascii="Times New Roman" w:eastAsia="Times New Roman" w:hAnsi="Times New Roman" w:cs="Times New Roman"/>
          <w:sz w:val="24"/>
          <w:szCs w:val="24"/>
          <w:lang w:eastAsia="ru-RU"/>
        </w:rPr>
        <w:t>Алимгереевой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Я.С.провести</w:t>
      </w:r>
      <w:proofErr w:type="spellEnd"/>
      <w:r>
        <w:rPr>
          <w:rFonts w:ascii="Times New Roman" w:eastAsia="Times New Roman" w:hAnsi="Times New Roman" w:cs="Times New Roman"/>
          <w:sz w:val="24"/>
          <w:szCs w:val="24"/>
          <w:lang w:eastAsia="ru-RU"/>
        </w:rPr>
        <w:t xml:space="preserve"> организационные мероприятия по осуществлению контроля родителей (законных представителей) за организацией питания обучающихся в срок до 09.09.2020 г.</w:t>
      </w:r>
    </w:p>
    <w:p w:rsidR="00665E83" w:rsidRDefault="00665E83" w:rsidP="00665E83">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Ознакомить родителей с положением о </w:t>
      </w:r>
      <w:proofErr w:type="spellStart"/>
      <w:r>
        <w:rPr>
          <w:rFonts w:ascii="Times New Roman" w:eastAsia="Times New Roman" w:hAnsi="Times New Roman" w:cs="Times New Roman"/>
          <w:sz w:val="24"/>
          <w:szCs w:val="24"/>
          <w:lang w:eastAsia="ru-RU"/>
        </w:rPr>
        <w:t>бракеражной</w:t>
      </w:r>
      <w:proofErr w:type="spellEnd"/>
      <w:r>
        <w:rPr>
          <w:rFonts w:ascii="Times New Roman" w:eastAsia="Times New Roman" w:hAnsi="Times New Roman" w:cs="Times New Roman"/>
          <w:sz w:val="24"/>
          <w:szCs w:val="24"/>
          <w:lang w:eastAsia="ru-RU"/>
        </w:rPr>
        <w:t xml:space="preserve"> комиссии родительского контроля и правилами бракеража,</w:t>
      </w:r>
    </w:p>
    <w:p w:rsidR="00665E83" w:rsidRDefault="00665E83" w:rsidP="00665E83">
      <w:pPr>
        <w:pStyle w:val="a3"/>
        <w:numPr>
          <w:ilvl w:val="1"/>
          <w:numId w:val="1"/>
        </w:numPr>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Создать </w:t>
      </w:r>
      <w:proofErr w:type="spellStart"/>
      <w:r>
        <w:rPr>
          <w:rFonts w:ascii="Times New Roman" w:eastAsia="Times New Roman" w:hAnsi="Times New Roman" w:cs="Times New Roman"/>
          <w:sz w:val="24"/>
          <w:szCs w:val="24"/>
          <w:lang w:eastAsia="ru-RU"/>
        </w:rPr>
        <w:t>бракеражный</w:t>
      </w:r>
      <w:proofErr w:type="spellEnd"/>
      <w:r>
        <w:rPr>
          <w:rFonts w:ascii="Times New Roman" w:eastAsia="Times New Roman" w:hAnsi="Times New Roman" w:cs="Times New Roman"/>
          <w:sz w:val="24"/>
          <w:szCs w:val="24"/>
          <w:lang w:eastAsia="ru-RU"/>
        </w:rPr>
        <w:t xml:space="preserve"> журнал родительского контроля.</w:t>
      </w:r>
    </w:p>
    <w:p w:rsidR="00665E83" w:rsidRDefault="00665E83" w:rsidP="00665E83">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Ответственность за исполнение приказа возложить на завхоза </w:t>
      </w:r>
      <w:proofErr w:type="spellStart"/>
      <w:r>
        <w:rPr>
          <w:rFonts w:ascii="Times New Roman" w:eastAsia="Times New Roman" w:hAnsi="Times New Roman" w:cs="Times New Roman"/>
          <w:sz w:val="24"/>
          <w:szCs w:val="24"/>
          <w:lang w:eastAsia="ru-RU"/>
        </w:rPr>
        <w:t>Алимгерееву</w:t>
      </w:r>
      <w:proofErr w:type="spellEnd"/>
      <w:r>
        <w:rPr>
          <w:rFonts w:ascii="Times New Roman" w:eastAsia="Times New Roman" w:hAnsi="Times New Roman" w:cs="Times New Roman"/>
          <w:sz w:val="24"/>
          <w:szCs w:val="24"/>
          <w:lang w:eastAsia="ru-RU"/>
        </w:rPr>
        <w:t xml:space="preserve"> Я.С.</w:t>
      </w:r>
    </w:p>
    <w:p w:rsidR="00665E83" w:rsidRDefault="00665E83" w:rsidP="00665E83">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исполнения приказа оставляю за собой.</w:t>
      </w:r>
    </w:p>
    <w:p w:rsidR="00665E83" w:rsidRDefault="00665E83" w:rsidP="00665E83">
      <w:pPr>
        <w:spacing w:after="0" w:line="240" w:lineRule="auto"/>
        <w:jc w:val="both"/>
        <w:rPr>
          <w:rFonts w:ascii="Times New Roman" w:eastAsia="Times New Roman" w:hAnsi="Times New Roman" w:cs="Times New Roman"/>
          <w:sz w:val="24"/>
          <w:szCs w:val="24"/>
          <w:lang w:eastAsia="ru-RU"/>
        </w:rPr>
      </w:pPr>
    </w:p>
    <w:p w:rsidR="00665E83" w:rsidRDefault="00665E83" w:rsidP="00665E83">
      <w:pPr>
        <w:spacing w:after="0" w:line="240" w:lineRule="auto"/>
        <w:jc w:val="both"/>
        <w:rPr>
          <w:rFonts w:ascii="Times New Roman" w:eastAsia="Times New Roman" w:hAnsi="Times New Roman" w:cs="Times New Roman"/>
          <w:sz w:val="24"/>
          <w:szCs w:val="24"/>
          <w:lang w:eastAsia="ru-RU"/>
        </w:rPr>
      </w:pPr>
    </w:p>
    <w:p w:rsidR="00665E83" w:rsidRDefault="00665E83" w:rsidP="00665E83">
      <w:pPr>
        <w:spacing w:after="0" w:line="240" w:lineRule="auto"/>
        <w:ind w:firstLine="709"/>
        <w:jc w:val="both"/>
        <w:rPr>
          <w:rFonts w:ascii="Times New Roman" w:eastAsia="Times New Roman" w:hAnsi="Times New Roman" w:cs="Times New Roman"/>
          <w:noProof/>
          <w:sz w:val="24"/>
          <w:szCs w:val="24"/>
          <w:lang w:eastAsia="ru-RU"/>
        </w:rPr>
      </w:pPr>
    </w:p>
    <w:p w:rsidR="00665E83" w:rsidRDefault="00665E83" w:rsidP="00665E8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t>Директор МКОУ                                                     Шаипова Д.А.</w:t>
      </w:r>
    </w:p>
    <w:p w:rsidR="00665E83" w:rsidRDefault="00665E83" w:rsidP="00665E83">
      <w:pPr>
        <w:spacing w:after="0" w:line="240" w:lineRule="auto"/>
        <w:ind w:firstLine="709"/>
        <w:jc w:val="both"/>
        <w:rPr>
          <w:rFonts w:ascii="Times New Roman" w:eastAsia="Times New Roman" w:hAnsi="Times New Roman" w:cs="Times New Roman"/>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pStyle w:val="a3"/>
        <w:spacing w:after="0" w:line="240" w:lineRule="auto"/>
        <w:ind w:left="64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1288"/>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1440"/>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1440"/>
        <w:jc w:val="both"/>
        <w:rPr>
          <w:rFonts w:ascii="Times New Roman" w:eastAsia="Times New Roman" w:hAnsi="Times New Roman" w:cs="Times New Roman"/>
          <w:sz w:val="24"/>
          <w:szCs w:val="24"/>
          <w:lang w:eastAsia="ru-RU"/>
        </w:rPr>
      </w:pPr>
    </w:p>
    <w:p w:rsidR="00665E83" w:rsidRDefault="00665E83" w:rsidP="00665E8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Состав </w:t>
      </w:r>
      <w:proofErr w:type="spellStart"/>
      <w:r>
        <w:rPr>
          <w:rFonts w:ascii="Times New Roman" w:hAnsi="Times New Roman" w:cs="Times New Roman"/>
          <w:b/>
          <w:sz w:val="28"/>
          <w:szCs w:val="28"/>
        </w:rPr>
        <w:t>бракеражной</w:t>
      </w:r>
      <w:proofErr w:type="spellEnd"/>
      <w:r>
        <w:rPr>
          <w:rFonts w:ascii="Times New Roman" w:hAnsi="Times New Roman" w:cs="Times New Roman"/>
          <w:b/>
          <w:sz w:val="28"/>
          <w:szCs w:val="28"/>
        </w:rPr>
        <w:t xml:space="preserve"> комиссии</w:t>
      </w:r>
    </w:p>
    <w:p w:rsidR="00665E83" w:rsidRDefault="00665E83" w:rsidP="00665E83">
      <w:pPr>
        <w:spacing w:after="0" w:line="240" w:lineRule="auto"/>
        <w:jc w:val="center"/>
        <w:rPr>
          <w:rFonts w:ascii="Times New Roman" w:hAnsi="Times New Roman" w:cs="Times New Roman"/>
          <w:b/>
          <w:sz w:val="32"/>
          <w:szCs w:val="32"/>
        </w:rPr>
      </w:pPr>
      <w:r>
        <w:rPr>
          <w:rFonts w:ascii="Times New Roman" w:hAnsi="Times New Roman" w:cs="Times New Roman"/>
          <w:b/>
          <w:sz w:val="28"/>
          <w:szCs w:val="28"/>
        </w:rPr>
        <w:t>родительского контроля на 2020-2021 учебный год</w:t>
      </w:r>
    </w:p>
    <w:p w:rsidR="00665E83" w:rsidRDefault="00665E83" w:rsidP="00665E83">
      <w:pPr>
        <w:spacing w:after="0" w:line="240" w:lineRule="auto"/>
        <w:jc w:val="both"/>
        <w:rPr>
          <w:rFonts w:ascii="Times New Roman" w:hAnsi="Times New Roman" w:cs="Times New Roman"/>
          <w:b/>
          <w:sz w:val="32"/>
          <w:szCs w:val="32"/>
        </w:rPr>
      </w:pPr>
    </w:p>
    <w:p w:rsidR="00665E83" w:rsidRDefault="00665E83" w:rsidP="00665E83">
      <w:pPr>
        <w:spacing w:after="0" w:line="240" w:lineRule="auto"/>
        <w:jc w:val="both"/>
        <w:rPr>
          <w:rFonts w:ascii="Times New Roman" w:hAnsi="Times New Roman" w:cs="Times New Roman"/>
          <w:b/>
          <w:sz w:val="32"/>
          <w:szCs w:val="32"/>
        </w:rPr>
      </w:pPr>
    </w:p>
    <w:p w:rsidR="00665E83" w:rsidRDefault="00665E83" w:rsidP="00665E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Состав </w:t>
      </w:r>
      <w:proofErr w:type="spellStart"/>
      <w:r>
        <w:rPr>
          <w:rFonts w:ascii="Times New Roman" w:hAnsi="Times New Roman" w:cs="Times New Roman"/>
          <w:sz w:val="28"/>
          <w:szCs w:val="28"/>
        </w:rPr>
        <w:t>бракеражной</w:t>
      </w:r>
      <w:proofErr w:type="spellEnd"/>
      <w:r>
        <w:rPr>
          <w:rFonts w:ascii="Times New Roman" w:hAnsi="Times New Roman" w:cs="Times New Roman"/>
          <w:sz w:val="28"/>
          <w:szCs w:val="28"/>
        </w:rPr>
        <w:t xml:space="preserve"> комиссии в корпусе № 1:</w:t>
      </w:r>
    </w:p>
    <w:p w:rsidR="00665E83" w:rsidRDefault="00665E83" w:rsidP="00665E83">
      <w:pPr>
        <w:spacing w:after="0" w:line="240" w:lineRule="auto"/>
        <w:jc w:val="both"/>
        <w:rPr>
          <w:rFonts w:ascii="Times New Roman" w:hAnsi="Times New Roman" w:cs="Times New Roman"/>
          <w:sz w:val="28"/>
          <w:szCs w:val="28"/>
          <w:vertAlign w:val="subscript"/>
        </w:rPr>
      </w:pPr>
      <w:r>
        <w:rPr>
          <w:rFonts w:ascii="Times New Roman" w:hAnsi="Times New Roman" w:cs="Times New Roman"/>
          <w:sz w:val="28"/>
          <w:szCs w:val="28"/>
        </w:rPr>
        <w:t xml:space="preserve">- </w:t>
      </w:r>
      <w:proofErr w:type="spellStart"/>
      <w:r>
        <w:rPr>
          <w:rFonts w:ascii="Times New Roman" w:hAnsi="Times New Roman" w:cs="Times New Roman"/>
          <w:sz w:val="28"/>
          <w:szCs w:val="28"/>
          <w:vertAlign w:val="subscript"/>
        </w:rPr>
        <w:t>Алимгереева</w:t>
      </w:r>
      <w:proofErr w:type="spellEnd"/>
      <w:r>
        <w:rPr>
          <w:rFonts w:ascii="Times New Roman" w:hAnsi="Times New Roman" w:cs="Times New Roman"/>
          <w:sz w:val="28"/>
          <w:szCs w:val="28"/>
          <w:vertAlign w:val="subscript"/>
        </w:rPr>
        <w:t xml:space="preserve"> Я.С.</w:t>
      </w:r>
    </w:p>
    <w:p w:rsidR="00665E83" w:rsidRDefault="00665E83" w:rsidP="00665E83">
      <w:pPr>
        <w:spacing w:after="0" w:line="240" w:lineRule="auto"/>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_</w:t>
      </w:r>
      <w:proofErr w:type="spellStart"/>
      <w:r>
        <w:rPr>
          <w:rFonts w:ascii="Times New Roman" w:hAnsi="Times New Roman" w:cs="Times New Roman"/>
          <w:sz w:val="28"/>
          <w:szCs w:val="28"/>
          <w:vertAlign w:val="subscript"/>
        </w:rPr>
        <w:t>Исхабова</w:t>
      </w:r>
      <w:proofErr w:type="spellEnd"/>
      <w:r>
        <w:rPr>
          <w:rFonts w:ascii="Times New Roman" w:hAnsi="Times New Roman" w:cs="Times New Roman"/>
          <w:sz w:val="28"/>
          <w:szCs w:val="28"/>
          <w:vertAlign w:val="subscript"/>
        </w:rPr>
        <w:t xml:space="preserve"> Э.С.</w:t>
      </w:r>
    </w:p>
    <w:p w:rsidR="00665E83" w:rsidRDefault="00665E83" w:rsidP="00665E83">
      <w:pPr>
        <w:spacing w:after="0" w:line="240" w:lineRule="auto"/>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t>
      </w:r>
      <w:proofErr w:type="spellStart"/>
      <w:r>
        <w:rPr>
          <w:rFonts w:ascii="Times New Roman" w:hAnsi="Times New Roman" w:cs="Times New Roman"/>
          <w:sz w:val="28"/>
          <w:szCs w:val="28"/>
          <w:vertAlign w:val="subscript"/>
        </w:rPr>
        <w:t>Мажидов</w:t>
      </w:r>
      <w:proofErr w:type="spellEnd"/>
      <w:r>
        <w:rPr>
          <w:rFonts w:ascii="Times New Roman" w:hAnsi="Times New Roman" w:cs="Times New Roman"/>
          <w:sz w:val="28"/>
          <w:szCs w:val="28"/>
          <w:vertAlign w:val="subscript"/>
        </w:rPr>
        <w:t xml:space="preserve"> С.С.</w:t>
      </w:r>
    </w:p>
    <w:p w:rsidR="00665E83" w:rsidRDefault="00665E83" w:rsidP="00665E83">
      <w:pPr>
        <w:spacing w:after="0" w:line="240" w:lineRule="auto"/>
        <w:jc w:val="both"/>
        <w:rPr>
          <w:rFonts w:ascii="Times New Roman" w:hAnsi="Times New Roman" w:cs="Times New Roman"/>
          <w:sz w:val="28"/>
          <w:szCs w:val="28"/>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b/>
          <w:sz w:val="24"/>
          <w:szCs w:val="24"/>
          <w:lang w:eastAsia="ru-RU"/>
        </w:rPr>
      </w:pPr>
    </w:p>
    <w:p w:rsidR="00665E83" w:rsidRDefault="00665E83" w:rsidP="00665E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Приложение №  2</w:t>
      </w:r>
    </w:p>
    <w:p w:rsidR="00665E83" w:rsidRDefault="00665E83" w:rsidP="00665E83">
      <w:pPr>
        <w:spacing w:after="0" w:line="240" w:lineRule="auto"/>
        <w:jc w:val="both"/>
        <w:rPr>
          <w:rFonts w:ascii="Times New Roman" w:eastAsia="Times New Roman" w:hAnsi="Times New Roman" w:cs="Times New Roman"/>
          <w:b/>
          <w:sz w:val="24"/>
          <w:szCs w:val="24"/>
          <w:lang w:eastAsia="ru-RU"/>
        </w:rPr>
      </w:pPr>
    </w:p>
    <w:p w:rsidR="00665E83" w:rsidRDefault="00665E83" w:rsidP="00665E83">
      <w:pPr>
        <w:spacing w:after="0" w:line="240" w:lineRule="auto"/>
        <w:jc w:val="center"/>
        <w:rPr>
          <w:rFonts w:ascii="Times New Roman" w:eastAsia="Times New Roman" w:hAnsi="Times New Roman" w:cs="Times New Roman"/>
          <w:sz w:val="24"/>
          <w:szCs w:val="24"/>
          <w:lang w:eastAsia="ru-RU"/>
        </w:rPr>
      </w:pPr>
    </w:p>
    <w:p w:rsidR="00665E83" w:rsidRDefault="00665E83" w:rsidP="00665E83">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Положение</w:t>
      </w:r>
    </w:p>
    <w:p w:rsidR="00665E83" w:rsidRDefault="00665E83" w:rsidP="00665E8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w:t>
      </w:r>
      <w:proofErr w:type="spellStart"/>
      <w:r>
        <w:rPr>
          <w:rFonts w:ascii="Times New Roman" w:eastAsia="Times New Roman" w:hAnsi="Times New Roman" w:cs="Times New Roman"/>
          <w:sz w:val="28"/>
          <w:szCs w:val="28"/>
          <w:lang w:eastAsia="ru-RU"/>
        </w:rPr>
        <w:t>бракеражной</w:t>
      </w:r>
      <w:proofErr w:type="spellEnd"/>
      <w:r>
        <w:rPr>
          <w:rFonts w:ascii="Times New Roman" w:eastAsia="Times New Roman" w:hAnsi="Times New Roman" w:cs="Times New Roman"/>
          <w:sz w:val="28"/>
          <w:szCs w:val="28"/>
          <w:lang w:eastAsia="ru-RU"/>
        </w:rPr>
        <w:t xml:space="preserve"> комиссии родительского контроля</w:t>
      </w:r>
    </w:p>
    <w:p w:rsidR="00665E83" w:rsidRDefault="00665E83" w:rsidP="00665E8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МКОУ «</w:t>
      </w:r>
      <w:proofErr w:type="spellStart"/>
      <w:r>
        <w:rPr>
          <w:rFonts w:ascii="Times New Roman" w:eastAsia="Times New Roman" w:hAnsi="Times New Roman" w:cs="Times New Roman"/>
          <w:sz w:val="28"/>
          <w:szCs w:val="28"/>
          <w:lang w:eastAsia="ru-RU"/>
        </w:rPr>
        <w:t>Новочуртахская</w:t>
      </w:r>
      <w:proofErr w:type="spellEnd"/>
      <w:r>
        <w:rPr>
          <w:rFonts w:ascii="Times New Roman" w:eastAsia="Times New Roman" w:hAnsi="Times New Roman" w:cs="Times New Roman"/>
          <w:sz w:val="28"/>
          <w:szCs w:val="28"/>
          <w:lang w:eastAsia="ru-RU"/>
        </w:rPr>
        <w:t xml:space="preserve"> СОШ №1»</w:t>
      </w:r>
    </w:p>
    <w:p w:rsidR="00665E83" w:rsidRDefault="00665E83" w:rsidP="00665E8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1.Общие положения</w:t>
      </w:r>
    </w:p>
    <w:p w:rsidR="00665E83" w:rsidRDefault="00665E83" w:rsidP="00665E83">
      <w:pPr>
        <w:spacing w:after="0" w:line="240" w:lineRule="auto"/>
        <w:jc w:val="both"/>
        <w:rPr>
          <w:rFonts w:ascii="Times New Roman" w:eastAsia="Times New Roman" w:hAnsi="Times New Roman" w:cs="Times New Roman"/>
          <w:sz w:val="24"/>
          <w:szCs w:val="24"/>
          <w:lang w:eastAsia="ru-RU"/>
        </w:rPr>
      </w:pPr>
    </w:p>
    <w:p w:rsidR="00665E83" w:rsidRDefault="00665E83" w:rsidP="00665E83">
      <w:pPr>
        <w:pStyle w:val="a3"/>
        <w:numPr>
          <w:ilvl w:val="1"/>
          <w:numId w:val="2"/>
        </w:num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Бракеражная</w:t>
      </w:r>
      <w:proofErr w:type="spellEnd"/>
      <w:r>
        <w:rPr>
          <w:rFonts w:ascii="Times New Roman" w:eastAsia="Times New Roman" w:hAnsi="Times New Roman" w:cs="Times New Roman"/>
          <w:sz w:val="24"/>
          <w:szCs w:val="24"/>
          <w:lang w:eastAsia="ru-RU"/>
        </w:rPr>
        <w:t xml:space="preserve"> комиссия родительского контроля (далее – </w:t>
      </w:r>
      <w:proofErr w:type="spellStart"/>
      <w:r>
        <w:rPr>
          <w:rFonts w:ascii="Times New Roman" w:eastAsia="Times New Roman" w:hAnsi="Times New Roman" w:cs="Times New Roman"/>
          <w:sz w:val="24"/>
          <w:szCs w:val="24"/>
          <w:lang w:eastAsia="ru-RU"/>
        </w:rPr>
        <w:t>бракераждная</w:t>
      </w:r>
      <w:proofErr w:type="spellEnd"/>
      <w:r>
        <w:rPr>
          <w:rFonts w:ascii="Times New Roman" w:eastAsia="Times New Roman" w:hAnsi="Times New Roman" w:cs="Times New Roman"/>
          <w:sz w:val="24"/>
          <w:szCs w:val="24"/>
          <w:lang w:eastAsia="ru-RU"/>
        </w:rPr>
        <w:t xml:space="preserve"> комиссия) создаётся и действует в соответствии с данным положением (далее – Школа) в целях осуществления контроля организации питания учащихся со стороны родителей, соблюдения санитарно-гигиенических требований при приготовлении и раздаче пищи в школе.</w:t>
      </w:r>
    </w:p>
    <w:p w:rsidR="00665E83" w:rsidRDefault="00665E83" w:rsidP="00665E83">
      <w:pPr>
        <w:pStyle w:val="a3"/>
        <w:numPr>
          <w:ilvl w:val="1"/>
          <w:numId w:val="2"/>
        </w:num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Бракеражная</w:t>
      </w:r>
      <w:proofErr w:type="spellEnd"/>
      <w:r>
        <w:rPr>
          <w:rFonts w:ascii="Times New Roman" w:eastAsia="Times New Roman" w:hAnsi="Times New Roman" w:cs="Times New Roman"/>
          <w:sz w:val="24"/>
          <w:szCs w:val="24"/>
          <w:lang w:eastAsia="ru-RU"/>
        </w:rPr>
        <w:t xml:space="preserve"> комиссия в своей деятельности руководствуется действующими СанПиНами, сборниками рецептур, технологическими картами, ГОСТами, локальными актами Школы.</w:t>
      </w:r>
    </w:p>
    <w:p w:rsidR="00665E83" w:rsidRDefault="00665E83" w:rsidP="00665E83">
      <w:pPr>
        <w:pStyle w:val="a3"/>
        <w:spacing w:after="0" w:line="240" w:lineRule="auto"/>
        <w:ind w:left="360"/>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360"/>
        <w:jc w:val="both"/>
        <w:rPr>
          <w:rFonts w:ascii="Times New Roman" w:eastAsia="Times New Roman" w:hAnsi="Times New Roman" w:cs="Times New Roman"/>
          <w:b/>
          <w:sz w:val="24"/>
          <w:szCs w:val="24"/>
          <w:lang w:eastAsia="ru-RU"/>
        </w:rPr>
      </w:pPr>
    </w:p>
    <w:p w:rsidR="00665E83" w:rsidRDefault="00665E83" w:rsidP="00665E83">
      <w:pPr>
        <w:pStyle w:val="a3"/>
        <w:numPr>
          <w:ilvl w:val="0"/>
          <w:numId w:val="2"/>
        </w:num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Порядок создания </w:t>
      </w:r>
      <w:proofErr w:type="spellStart"/>
      <w:r>
        <w:rPr>
          <w:rFonts w:ascii="Times New Roman" w:eastAsia="Times New Roman" w:hAnsi="Times New Roman" w:cs="Times New Roman"/>
          <w:b/>
          <w:sz w:val="24"/>
          <w:szCs w:val="24"/>
          <w:lang w:eastAsia="ru-RU"/>
        </w:rPr>
        <w:t>бракеражной</w:t>
      </w:r>
      <w:proofErr w:type="spellEnd"/>
      <w:r>
        <w:rPr>
          <w:rFonts w:ascii="Times New Roman" w:eastAsia="Times New Roman" w:hAnsi="Times New Roman" w:cs="Times New Roman"/>
          <w:b/>
          <w:sz w:val="24"/>
          <w:szCs w:val="24"/>
          <w:lang w:eastAsia="ru-RU"/>
        </w:rPr>
        <w:t xml:space="preserve"> комисс</w:t>
      </w:r>
      <w:proofErr w:type="gramStart"/>
      <w:r>
        <w:rPr>
          <w:rFonts w:ascii="Times New Roman" w:eastAsia="Times New Roman" w:hAnsi="Times New Roman" w:cs="Times New Roman"/>
          <w:b/>
          <w:sz w:val="24"/>
          <w:szCs w:val="24"/>
          <w:lang w:eastAsia="ru-RU"/>
        </w:rPr>
        <w:t>ии и её</w:t>
      </w:r>
      <w:proofErr w:type="gramEnd"/>
      <w:r>
        <w:rPr>
          <w:rFonts w:ascii="Times New Roman" w:eastAsia="Times New Roman" w:hAnsi="Times New Roman" w:cs="Times New Roman"/>
          <w:b/>
          <w:sz w:val="24"/>
          <w:szCs w:val="24"/>
          <w:lang w:eastAsia="ru-RU"/>
        </w:rPr>
        <w:t xml:space="preserve"> состав</w:t>
      </w:r>
    </w:p>
    <w:p w:rsidR="00665E83" w:rsidRDefault="00665E83" w:rsidP="00665E83">
      <w:pPr>
        <w:pStyle w:val="a3"/>
        <w:spacing w:after="0" w:line="240" w:lineRule="auto"/>
        <w:ind w:left="360"/>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roofErr w:type="spellStart"/>
      <w:r>
        <w:rPr>
          <w:rFonts w:ascii="Times New Roman" w:eastAsia="Times New Roman" w:hAnsi="Times New Roman" w:cs="Times New Roman"/>
          <w:sz w:val="24"/>
          <w:szCs w:val="24"/>
          <w:lang w:eastAsia="ru-RU"/>
        </w:rPr>
        <w:t>Бракеражная</w:t>
      </w:r>
      <w:proofErr w:type="spellEnd"/>
      <w:r>
        <w:rPr>
          <w:rFonts w:ascii="Times New Roman" w:eastAsia="Times New Roman" w:hAnsi="Times New Roman" w:cs="Times New Roman"/>
          <w:sz w:val="24"/>
          <w:szCs w:val="24"/>
          <w:lang w:eastAsia="ru-RU"/>
        </w:rPr>
        <w:t xml:space="preserve"> комиссия создаётся приказом директора Школы. Состав комиссии, сроки её полномочий оговариваются в приказе директора Школы.</w:t>
      </w:r>
    </w:p>
    <w:p w:rsidR="00665E83" w:rsidRDefault="00665E83" w:rsidP="00665E83">
      <w:pPr>
        <w:pStyle w:val="a3"/>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В состав </w:t>
      </w:r>
      <w:proofErr w:type="spellStart"/>
      <w:r>
        <w:rPr>
          <w:rFonts w:ascii="Times New Roman" w:eastAsia="Times New Roman" w:hAnsi="Times New Roman" w:cs="Times New Roman"/>
          <w:sz w:val="24"/>
          <w:szCs w:val="24"/>
          <w:lang w:eastAsia="ru-RU"/>
        </w:rPr>
        <w:t>бракеражной</w:t>
      </w:r>
      <w:proofErr w:type="spellEnd"/>
      <w:r>
        <w:rPr>
          <w:rFonts w:ascii="Times New Roman" w:eastAsia="Times New Roman" w:hAnsi="Times New Roman" w:cs="Times New Roman"/>
          <w:sz w:val="24"/>
          <w:szCs w:val="24"/>
          <w:lang w:eastAsia="ru-RU"/>
        </w:rPr>
        <w:t xml:space="preserve"> комиссии входят родители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Школы на основе добровольного согласия.</w:t>
      </w:r>
    </w:p>
    <w:p w:rsidR="00665E83" w:rsidRDefault="00665E83" w:rsidP="00665E83">
      <w:pPr>
        <w:pStyle w:val="a3"/>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Деятельность </w:t>
      </w:r>
      <w:proofErr w:type="spellStart"/>
      <w:r>
        <w:rPr>
          <w:rFonts w:ascii="Times New Roman" w:eastAsia="Times New Roman" w:hAnsi="Times New Roman" w:cs="Times New Roman"/>
          <w:sz w:val="24"/>
          <w:szCs w:val="24"/>
          <w:lang w:eastAsia="ru-RU"/>
        </w:rPr>
        <w:t>бракеражной</w:t>
      </w:r>
      <w:proofErr w:type="spellEnd"/>
      <w:r>
        <w:rPr>
          <w:rFonts w:ascii="Times New Roman" w:eastAsia="Times New Roman" w:hAnsi="Times New Roman" w:cs="Times New Roman"/>
          <w:sz w:val="24"/>
          <w:szCs w:val="24"/>
          <w:lang w:eastAsia="ru-RU"/>
        </w:rPr>
        <w:t xml:space="preserve"> комиссии регламентируется настоящим Положением, которое утверждается директором Школы.</w:t>
      </w:r>
    </w:p>
    <w:p w:rsidR="00665E83" w:rsidRDefault="00665E83" w:rsidP="00665E83">
      <w:pPr>
        <w:pStyle w:val="a3"/>
        <w:spacing w:after="0" w:line="240" w:lineRule="auto"/>
        <w:ind w:left="360"/>
        <w:jc w:val="both"/>
        <w:rPr>
          <w:rFonts w:ascii="Times New Roman" w:eastAsia="Times New Roman" w:hAnsi="Times New Roman" w:cs="Times New Roman"/>
          <w:sz w:val="24"/>
          <w:szCs w:val="24"/>
          <w:lang w:eastAsia="ru-RU"/>
        </w:rPr>
      </w:pPr>
    </w:p>
    <w:p w:rsidR="00665E83" w:rsidRDefault="00665E83" w:rsidP="00665E83">
      <w:pPr>
        <w:pStyle w:val="a3"/>
        <w:numPr>
          <w:ilvl w:val="0"/>
          <w:numId w:val="2"/>
        </w:num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Полномочия </w:t>
      </w:r>
      <w:proofErr w:type="spellStart"/>
      <w:r>
        <w:rPr>
          <w:rFonts w:ascii="Times New Roman" w:eastAsia="Times New Roman" w:hAnsi="Times New Roman" w:cs="Times New Roman"/>
          <w:b/>
          <w:sz w:val="24"/>
          <w:szCs w:val="24"/>
          <w:lang w:eastAsia="ru-RU"/>
        </w:rPr>
        <w:t>бракеражной</w:t>
      </w:r>
      <w:proofErr w:type="spellEnd"/>
      <w:r>
        <w:rPr>
          <w:rFonts w:ascii="Times New Roman" w:eastAsia="Times New Roman" w:hAnsi="Times New Roman" w:cs="Times New Roman"/>
          <w:b/>
          <w:sz w:val="24"/>
          <w:szCs w:val="24"/>
          <w:lang w:eastAsia="ru-RU"/>
        </w:rPr>
        <w:t xml:space="preserve"> комиссии</w:t>
      </w:r>
    </w:p>
    <w:p w:rsidR="00665E83" w:rsidRDefault="00665E83" w:rsidP="00665E83">
      <w:pPr>
        <w:pStyle w:val="a3"/>
        <w:spacing w:after="0" w:line="240" w:lineRule="auto"/>
        <w:ind w:left="360"/>
        <w:jc w:val="both"/>
        <w:rPr>
          <w:rFonts w:ascii="Times New Roman" w:eastAsia="Times New Roman" w:hAnsi="Times New Roman" w:cs="Times New Roman"/>
          <w:sz w:val="24"/>
          <w:szCs w:val="24"/>
          <w:lang w:eastAsia="ru-RU"/>
        </w:rPr>
      </w:pPr>
    </w:p>
    <w:p w:rsidR="00665E83" w:rsidRDefault="00665E83" w:rsidP="00665E83">
      <w:pPr>
        <w:pStyle w:val="a3"/>
        <w:numPr>
          <w:ilvl w:val="1"/>
          <w:numId w:val="3"/>
        </w:num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Бракеражная</w:t>
      </w:r>
      <w:proofErr w:type="spellEnd"/>
      <w:r>
        <w:rPr>
          <w:rFonts w:ascii="Times New Roman" w:eastAsia="Times New Roman" w:hAnsi="Times New Roman" w:cs="Times New Roman"/>
          <w:sz w:val="24"/>
          <w:szCs w:val="24"/>
          <w:lang w:eastAsia="ru-RU"/>
        </w:rPr>
        <w:t xml:space="preserve"> комиссия должна способствовать обеспечению качественным питанием учащихся Школы.</w:t>
      </w:r>
    </w:p>
    <w:p w:rsidR="00665E83" w:rsidRDefault="00665E83" w:rsidP="00665E83">
      <w:pPr>
        <w:pStyle w:val="a3"/>
        <w:numPr>
          <w:ilvl w:val="1"/>
          <w:numId w:val="4"/>
        </w:num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Бракеражная</w:t>
      </w:r>
      <w:proofErr w:type="spellEnd"/>
      <w:r>
        <w:rPr>
          <w:rFonts w:ascii="Times New Roman" w:eastAsia="Times New Roman" w:hAnsi="Times New Roman" w:cs="Times New Roman"/>
          <w:sz w:val="24"/>
          <w:szCs w:val="24"/>
          <w:lang w:eastAsia="ru-RU"/>
        </w:rPr>
        <w:t xml:space="preserve"> комиссия осуществляет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организацией питания учащихся со стороны родителей, соблюдения санитарно-гигиенических требований при приготовлении и раздаче пищи в школе:</w:t>
      </w:r>
    </w:p>
    <w:p w:rsidR="00665E83" w:rsidRDefault="00665E83" w:rsidP="00665E83">
      <w:pPr>
        <w:pStyle w:val="a3"/>
        <w:numPr>
          <w:ilvl w:val="2"/>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осуществляет контроль соблюдения санитарно-гигиенических норм; </w:t>
      </w:r>
    </w:p>
    <w:p w:rsidR="00665E83" w:rsidRDefault="00665E83" w:rsidP="00665E83">
      <w:pPr>
        <w:pStyle w:val="a3"/>
        <w:numPr>
          <w:ilvl w:val="2"/>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следит за соответствием приготовленных блюд утвержденному меню;</w:t>
      </w:r>
    </w:p>
    <w:p w:rsidR="00665E83" w:rsidRDefault="00665E83" w:rsidP="00665E83">
      <w:pPr>
        <w:pStyle w:val="a3"/>
        <w:numPr>
          <w:ilvl w:val="2"/>
          <w:numId w:val="4"/>
        </w:num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осуществляет контроль за доброкачественностью готовой продукции, проводит органолептическую оценку готовой пищи, т.е. определяет её цвет, запах, вкус, консистенцию, жесткость, сочность и т.д., в соответствии с Правилами бракеража пищи;</w:t>
      </w:r>
      <w:proofErr w:type="gramEnd"/>
    </w:p>
    <w:p w:rsidR="00665E83" w:rsidRDefault="00665E83" w:rsidP="00665E83">
      <w:pPr>
        <w:pStyle w:val="a3"/>
        <w:numPr>
          <w:ilvl w:val="2"/>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проверяет наличие контрольного блюда и суточной пробы;</w:t>
      </w:r>
    </w:p>
    <w:p w:rsidR="00665E83" w:rsidRDefault="00665E83" w:rsidP="00665E83">
      <w:pPr>
        <w:pStyle w:val="a3"/>
        <w:numPr>
          <w:ilvl w:val="2"/>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фактический выход одной порции каждого блюда;</w:t>
      </w:r>
    </w:p>
    <w:p w:rsidR="00665E83" w:rsidRDefault="00665E83" w:rsidP="00665E83">
      <w:pPr>
        <w:pStyle w:val="a3"/>
        <w:numPr>
          <w:ilvl w:val="2"/>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проверяет соответствие объемов приготовленного питания объему разовых порций и количеству детей.</w:t>
      </w:r>
    </w:p>
    <w:p w:rsidR="00665E83" w:rsidRDefault="00665E83" w:rsidP="00665E83">
      <w:pPr>
        <w:pStyle w:val="a3"/>
        <w:numPr>
          <w:ilvl w:val="1"/>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 проведении проверок пищеблоков </w:t>
      </w:r>
      <w:proofErr w:type="spellStart"/>
      <w:r>
        <w:rPr>
          <w:rFonts w:ascii="Times New Roman" w:eastAsia="Times New Roman" w:hAnsi="Times New Roman" w:cs="Times New Roman"/>
          <w:sz w:val="24"/>
          <w:szCs w:val="24"/>
          <w:lang w:eastAsia="ru-RU"/>
        </w:rPr>
        <w:t>бракеражная</w:t>
      </w:r>
      <w:proofErr w:type="spellEnd"/>
      <w:r>
        <w:rPr>
          <w:rFonts w:ascii="Times New Roman" w:eastAsia="Times New Roman" w:hAnsi="Times New Roman" w:cs="Times New Roman"/>
          <w:sz w:val="24"/>
          <w:szCs w:val="24"/>
          <w:lang w:eastAsia="ru-RU"/>
        </w:rPr>
        <w:t xml:space="preserve"> комиссия руководствуется Санитарно-эпидемиологическими правилами СП 2.3.6. 1079-01 «Санитарно-эпидемиологические требования к организации общественного питания, изготовлению и </w:t>
      </w:r>
      <w:proofErr w:type="spellStart"/>
      <w:r>
        <w:rPr>
          <w:rFonts w:ascii="Times New Roman" w:eastAsia="Times New Roman" w:hAnsi="Times New Roman" w:cs="Times New Roman"/>
          <w:sz w:val="24"/>
          <w:szCs w:val="24"/>
          <w:lang w:eastAsia="ru-RU"/>
        </w:rPr>
        <w:t>оборотоспособности</w:t>
      </w:r>
      <w:proofErr w:type="spellEnd"/>
      <w:r>
        <w:rPr>
          <w:rFonts w:ascii="Times New Roman" w:eastAsia="Times New Roman" w:hAnsi="Times New Roman" w:cs="Times New Roman"/>
          <w:sz w:val="24"/>
          <w:szCs w:val="24"/>
          <w:lang w:eastAsia="ru-RU"/>
        </w:rPr>
        <w:t xml:space="preserve"> в них пищевых продуктов и продовольственного сырья».</w:t>
      </w:r>
    </w:p>
    <w:p w:rsidR="00665E83" w:rsidRDefault="00665E83" w:rsidP="00665E83">
      <w:pPr>
        <w:pStyle w:val="a3"/>
        <w:numPr>
          <w:ilvl w:val="1"/>
          <w:numId w:val="4"/>
        </w:num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Бракеражная</w:t>
      </w:r>
      <w:proofErr w:type="spellEnd"/>
      <w:r>
        <w:rPr>
          <w:rFonts w:ascii="Times New Roman" w:eastAsia="Times New Roman" w:hAnsi="Times New Roman" w:cs="Times New Roman"/>
          <w:sz w:val="24"/>
          <w:szCs w:val="24"/>
          <w:lang w:eastAsia="ru-RU"/>
        </w:rPr>
        <w:t xml:space="preserve"> комиссия имеет право:</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любое время проверять санитарное состояние пищеблока;</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проверять выход продукции;</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контролировать наличие суточной пробы;</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проверять соответствие процесса приготовления пищи технологическим картам;</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проверять качество поставляемой продукции;</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контролировать разнообразие и соблюдение двухнедельного меню;</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вносить на рассмотрение руководства школы и </w:t>
      </w:r>
      <w:proofErr w:type="gramStart"/>
      <w:r>
        <w:rPr>
          <w:rFonts w:ascii="Times New Roman" w:eastAsia="Times New Roman" w:hAnsi="Times New Roman" w:cs="Times New Roman"/>
          <w:sz w:val="24"/>
          <w:szCs w:val="24"/>
          <w:lang w:eastAsia="ru-RU"/>
        </w:rPr>
        <w:t>ответственным</w:t>
      </w:r>
      <w:proofErr w:type="gramEnd"/>
      <w:r>
        <w:rPr>
          <w:rFonts w:ascii="Times New Roman" w:eastAsia="Times New Roman" w:hAnsi="Times New Roman" w:cs="Times New Roman"/>
          <w:sz w:val="24"/>
          <w:szCs w:val="24"/>
          <w:lang w:eastAsia="ru-RU"/>
        </w:rPr>
        <w:t xml:space="preserve"> за питание предложения по улучшению качества питания и обслуживания.</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Оценка организации питания</w:t>
      </w:r>
      <w:r>
        <w:rPr>
          <w:rFonts w:ascii="Times New Roman" w:eastAsia="Times New Roman" w:hAnsi="Times New Roman" w:cs="Times New Roman"/>
          <w:sz w:val="24"/>
          <w:szCs w:val="24"/>
          <w:lang w:eastAsia="ru-RU"/>
        </w:rPr>
        <w:t>.</w:t>
      </w:r>
    </w:p>
    <w:p w:rsidR="00665E83" w:rsidRDefault="00665E83" w:rsidP="00665E83">
      <w:pPr>
        <w:pStyle w:val="a3"/>
        <w:spacing w:after="0" w:line="240" w:lineRule="auto"/>
        <w:ind w:left="360"/>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Результаты проверки выхода блюд, их качества отражаются в </w:t>
      </w:r>
      <w:proofErr w:type="spellStart"/>
      <w:r>
        <w:rPr>
          <w:rFonts w:ascii="Times New Roman" w:eastAsia="Times New Roman" w:hAnsi="Times New Roman" w:cs="Times New Roman"/>
          <w:sz w:val="24"/>
          <w:szCs w:val="24"/>
          <w:lang w:eastAsia="ru-RU"/>
        </w:rPr>
        <w:t>бракеражном</w:t>
      </w:r>
      <w:proofErr w:type="spellEnd"/>
      <w:r>
        <w:rPr>
          <w:rFonts w:ascii="Times New Roman" w:eastAsia="Times New Roman" w:hAnsi="Times New Roman" w:cs="Times New Roman"/>
          <w:sz w:val="24"/>
          <w:szCs w:val="24"/>
          <w:lang w:eastAsia="ru-RU"/>
        </w:rPr>
        <w:t xml:space="preserve"> журнале и оцениваются по </w:t>
      </w:r>
      <w:proofErr w:type="spellStart"/>
      <w:r>
        <w:rPr>
          <w:rFonts w:ascii="Times New Roman" w:eastAsia="Times New Roman" w:hAnsi="Times New Roman" w:cs="Times New Roman"/>
          <w:sz w:val="24"/>
          <w:szCs w:val="24"/>
          <w:lang w:eastAsia="ru-RU"/>
        </w:rPr>
        <w:t>четырехбальной</w:t>
      </w:r>
      <w:proofErr w:type="spellEnd"/>
      <w:r>
        <w:rPr>
          <w:rFonts w:ascii="Times New Roman" w:eastAsia="Times New Roman" w:hAnsi="Times New Roman" w:cs="Times New Roman"/>
          <w:sz w:val="24"/>
          <w:szCs w:val="24"/>
          <w:lang w:eastAsia="ru-RU"/>
        </w:rPr>
        <w:t xml:space="preserve"> системе. В случае выявления каких-либо нарушений, замечаний </w:t>
      </w:r>
      <w:proofErr w:type="spellStart"/>
      <w:r>
        <w:rPr>
          <w:rFonts w:ascii="Times New Roman" w:eastAsia="Times New Roman" w:hAnsi="Times New Roman" w:cs="Times New Roman"/>
          <w:sz w:val="24"/>
          <w:szCs w:val="24"/>
          <w:lang w:eastAsia="ru-RU"/>
        </w:rPr>
        <w:t>бракеражная</w:t>
      </w:r>
      <w:proofErr w:type="spellEnd"/>
      <w:r>
        <w:rPr>
          <w:rFonts w:ascii="Times New Roman" w:eastAsia="Times New Roman" w:hAnsi="Times New Roman" w:cs="Times New Roman"/>
          <w:sz w:val="24"/>
          <w:szCs w:val="24"/>
          <w:lang w:eastAsia="ru-RU"/>
        </w:rPr>
        <w:t xml:space="preserve"> комиссия должна незамедлительно поставить в известность директора Школы.</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Замечания и нарушения, установленные </w:t>
      </w:r>
      <w:proofErr w:type="spellStart"/>
      <w:r>
        <w:rPr>
          <w:rFonts w:ascii="Times New Roman" w:eastAsia="Times New Roman" w:hAnsi="Times New Roman" w:cs="Times New Roman"/>
          <w:sz w:val="24"/>
          <w:szCs w:val="24"/>
          <w:lang w:eastAsia="ru-RU"/>
        </w:rPr>
        <w:t>бракеражной</w:t>
      </w:r>
      <w:proofErr w:type="spellEnd"/>
      <w:r>
        <w:rPr>
          <w:rFonts w:ascii="Times New Roman" w:eastAsia="Times New Roman" w:hAnsi="Times New Roman" w:cs="Times New Roman"/>
          <w:sz w:val="24"/>
          <w:szCs w:val="24"/>
          <w:lang w:eastAsia="ru-RU"/>
        </w:rPr>
        <w:t xml:space="preserve"> комиссией в организации питания детей, заносятся в </w:t>
      </w:r>
      <w:proofErr w:type="spellStart"/>
      <w:r>
        <w:rPr>
          <w:rFonts w:ascii="Times New Roman" w:eastAsia="Times New Roman" w:hAnsi="Times New Roman" w:cs="Times New Roman"/>
          <w:sz w:val="24"/>
          <w:szCs w:val="24"/>
          <w:lang w:eastAsia="ru-RU"/>
        </w:rPr>
        <w:t>бракеражный</w:t>
      </w:r>
      <w:proofErr w:type="spellEnd"/>
      <w:r>
        <w:rPr>
          <w:rFonts w:ascii="Times New Roman" w:eastAsia="Times New Roman" w:hAnsi="Times New Roman" w:cs="Times New Roman"/>
          <w:sz w:val="24"/>
          <w:szCs w:val="24"/>
          <w:lang w:eastAsia="ru-RU"/>
        </w:rPr>
        <w:t xml:space="preserve"> журнал.</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Решения </w:t>
      </w:r>
      <w:proofErr w:type="spellStart"/>
      <w:r>
        <w:rPr>
          <w:rFonts w:ascii="Times New Roman" w:eastAsia="Times New Roman" w:hAnsi="Times New Roman" w:cs="Times New Roman"/>
          <w:sz w:val="24"/>
          <w:szCs w:val="24"/>
          <w:lang w:eastAsia="ru-RU"/>
        </w:rPr>
        <w:t>бракеражной</w:t>
      </w:r>
      <w:proofErr w:type="spellEnd"/>
      <w:r>
        <w:rPr>
          <w:rFonts w:ascii="Times New Roman" w:eastAsia="Times New Roman" w:hAnsi="Times New Roman" w:cs="Times New Roman"/>
          <w:sz w:val="24"/>
          <w:szCs w:val="24"/>
          <w:lang w:eastAsia="ru-RU"/>
        </w:rPr>
        <w:t xml:space="preserve"> комиссии </w:t>
      </w:r>
      <w:proofErr w:type="gramStart"/>
      <w:r>
        <w:rPr>
          <w:rFonts w:ascii="Times New Roman" w:eastAsia="Times New Roman" w:hAnsi="Times New Roman" w:cs="Times New Roman"/>
          <w:sz w:val="24"/>
          <w:szCs w:val="24"/>
          <w:lang w:eastAsia="ru-RU"/>
        </w:rPr>
        <w:t>обязательны к исполнению</w:t>
      </w:r>
      <w:proofErr w:type="gramEnd"/>
      <w:r>
        <w:rPr>
          <w:rFonts w:ascii="Times New Roman" w:eastAsia="Times New Roman" w:hAnsi="Times New Roman" w:cs="Times New Roman"/>
          <w:sz w:val="24"/>
          <w:szCs w:val="24"/>
          <w:lang w:eastAsia="ru-RU"/>
        </w:rPr>
        <w:t xml:space="preserve"> руководством Школы и работниками пищеблока.</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right"/>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right"/>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right"/>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right"/>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right"/>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План-задание для </w:t>
      </w:r>
      <w:proofErr w:type="spellStart"/>
      <w:r>
        <w:rPr>
          <w:rFonts w:ascii="Times New Roman" w:eastAsia="Times New Roman" w:hAnsi="Times New Roman" w:cs="Times New Roman"/>
          <w:b/>
          <w:sz w:val="24"/>
          <w:szCs w:val="24"/>
          <w:lang w:eastAsia="ru-RU"/>
        </w:rPr>
        <w:t>бракеражной</w:t>
      </w:r>
      <w:proofErr w:type="spellEnd"/>
      <w:r>
        <w:rPr>
          <w:rFonts w:ascii="Times New Roman" w:eastAsia="Times New Roman" w:hAnsi="Times New Roman" w:cs="Times New Roman"/>
          <w:b/>
          <w:sz w:val="24"/>
          <w:szCs w:val="24"/>
          <w:lang w:eastAsia="ru-RU"/>
        </w:rPr>
        <w:t xml:space="preserve"> комиссии родительского контроля в обеденном зале</w:t>
      </w:r>
    </w:p>
    <w:p w:rsidR="00665E83" w:rsidRDefault="00665E83" w:rsidP="00665E83">
      <w:pPr>
        <w:pStyle w:val="a3"/>
        <w:spacing w:after="0" w:line="240" w:lineRule="auto"/>
        <w:ind w:left="644"/>
        <w:jc w:val="both"/>
        <w:rPr>
          <w:rFonts w:ascii="Times New Roman" w:eastAsia="Times New Roman" w:hAnsi="Times New Roman" w:cs="Times New Roman"/>
          <w:b/>
          <w:sz w:val="24"/>
          <w:szCs w:val="24"/>
          <w:lang w:eastAsia="ru-RU"/>
        </w:rPr>
      </w:pPr>
    </w:p>
    <w:p w:rsidR="00665E83" w:rsidRDefault="00665E83" w:rsidP="00665E83">
      <w:pPr>
        <w:pStyle w:val="a3"/>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Осуществляет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доброкачественностью готовой продукции, проводит органолептическую оценку готовой пищи в соответствии с Правилами бракеража пищи;</w:t>
      </w:r>
    </w:p>
    <w:p w:rsidR="00665E83" w:rsidRDefault="00665E83" w:rsidP="00665E83">
      <w:pPr>
        <w:pStyle w:val="a3"/>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Проверяет наличие контрольного блюда;</w:t>
      </w:r>
    </w:p>
    <w:p w:rsidR="00665E83" w:rsidRDefault="00665E83" w:rsidP="00665E83">
      <w:pPr>
        <w:pStyle w:val="a3"/>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фактический выход одной порции каждого блюда;</w:t>
      </w:r>
    </w:p>
    <w:p w:rsidR="00665E83" w:rsidRDefault="00665E83" w:rsidP="00665E83">
      <w:pPr>
        <w:pStyle w:val="a3"/>
        <w:numPr>
          <w:ilvl w:val="0"/>
          <w:numId w:val="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Проверяет блюда на соответствие в меню.</w:t>
      </w: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pStyle w:val="a3"/>
        <w:spacing w:after="0" w:line="240" w:lineRule="auto"/>
        <w:ind w:left="644"/>
        <w:jc w:val="both"/>
        <w:rPr>
          <w:rFonts w:ascii="Times New Roman" w:eastAsia="Times New Roman" w:hAnsi="Times New Roman" w:cs="Times New Roman"/>
          <w:sz w:val="24"/>
          <w:szCs w:val="24"/>
          <w:lang w:eastAsia="ru-RU"/>
        </w:rPr>
      </w:pPr>
    </w:p>
    <w:p w:rsidR="00665E83" w:rsidRDefault="00665E83" w:rsidP="00665E83">
      <w:pPr>
        <w:spacing w:after="0" w:line="240" w:lineRule="auto"/>
        <w:jc w:val="both"/>
        <w:rPr>
          <w:rFonts w:ascii="Times New Roman" w:hAnsi="Times New Roman" w:cs="Times New Roman"/>
          <w:b/>
          <w:sz w:val="32"/>
          <w:szCs w:val="32"/>
        </w:rPr>
      </w:pPr>
    </w:p>
    <w:p w:rsidR="00665E83" w:rsidRDefault="00665E83" w:rsidP="00665E83">
      <w:pPr>
        <w:spacing w:after="0" w:line="240" w:lineRule="auto"/>
        <w:jc w:val="both"/>
        <w:rPr>
          <w:rFonts w:ascii="Times New Roman" w:hAnsi="Times New Roman" w:cs="Times New Roman"/>
          <w:b/>
          <w:sz w:val="32"/>
          <w:szCs w:val="32"/>
        </w:rPr>
      </w:pPr>
    </w:p>
    <w:p w:rsidR="00665E83" w:rsidRDefault="00665E83" w:rsidP="00665E83">
      <w:pPr>
        <w:spacing w:after="0" w:line="240" w:lineRule="auto"/>
        <w:jc w:val="both"/>
        <w:rPr>
          <w:rFonts w:ascii="Times New Roman" w:hAnsi="Times New Roman" w:cs="Times New Roman"/>
          <w:b/>
          <w:sz w:val="32"/>
          <w:szCs w:val="32"/>
        </w:rPr>
      </w:pPr>
    </w:p>
    <w:p w:rsidR="00665E83" w:rsidRDefault="00665E83" w:rsidP="00665E83">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Приложение 4</w:t>
      </w:r>
    </w:p>
    <w:p w:rsidR="00665E83" w:rsidRDefault="00665E83" w:rsidP="00665E83">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Правила бракеража пищи родителями</w:t>
      </w:r>
    </w:p>
    <w:p w:rsidR="00665E83" w:rsidRDefault="00665E83" w:rsidP="00665E8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1.Общие положения</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 Все блюда и кулинарные изделия, изготовляемые на пищеблоке МКОУ «</w:t>
      </w:r>
      <w:proofErr w:type="spellStart"/>
      <w:r>
        <w:rPr>
          <w:rFonts w:ascii="Times New Roman" w:hAnsi="Times New Roman" w:cs="Times New Roman"/>
          <w:sz w:val="24"/>
          <w:szCs w:val="24"/>
        </w:rPr>
        <w:t>Новочуртахская</w:t>
      </w:r>
      <w:proofErr w:type="spellEnd"/>
      <w:r>
        <w:rPr>
          <w:rFonts w:ascii="Times New Roman" w:hAnsi="Times New Roman" w:cs="Times New Roman"/>
          <w:sz w:val="24"/>
          <w:szCs w:val="24"/>
        </w:rPr>
        <w:t xml:space="preserve"> СОШ №1» (далее – Школа), подлежат обязательному бракеражу по мере их готовности.</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 Бракераж пищи проводится до начала отпуска каждой вновь приготовленной порции.</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1.3. Бракераж блюд и готовых кулинарных изделий производит любое лицо из состава </w:t>
      </w:r>
      <w:proofErr w:type="spellStart"/>
      <w:r>
        <w:rPr>
          <w:rFonts w:ascii="Times New Roman" w:hAnsi="Times New Roman" w:cs="Times New Roman"/>
          <w:sz w:val="24"/>
          <w:szCs w:val="24"/>
        </w:rPr>
        <w:t>бракеражной</w:t>
      </w:r>
      <w:proofErr w:type="spellEnd"/>
      <w:r>
        <w:rPr>
          <w:rFonts w:ascii="Times New Roman" w:hAnsi="Times New Roman" w:cs="Times New Roman"/>
          <w:sz w:val="24"/>
          <w:szCs w:val="24"/>
        </w:rPr>
        <w:t xml:space="preserve"> комиссии, назначенное председателем </w:t>
      </w:r>
      <w:proofErr w:type="spellStart"/>
      <w:r>
        <w:rPr>
          <w:rFonts w:ascii="Times New Roman" w:hAnsi="Times New Roman" w:cs="Times New Roman"/>
          <w:sz w:val="24"/>
          <w:szCs w:val="24"/>
        </w:rPr>
        <w:t>бракеражной</w:t>
      </w:r>
      <w:proofErr w:type="spellEnd"/>
      <w:r>
        <w:rPr>
          <w:rFonts w:ascii="Times New Roman" w:hAnsi="Times New Roman" w:cs="Times New Roman"/>
          <w:sz w:val="24"/>
          <w:szCs w:val="24"/>
        </w:rPr>
        <w:t xml:space="preserve"> комиссии.</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1.4. Оценка качества продукции заносится в </w:t>
      </w:r>
      <w:proofErr w:type="spellStart"/>
      <w:r>
        <w:rPr>
          <w:rFonts w:ascii="Times New Roman" w:hAnsi="Times New Roman" w:cs="Times New Roman"/>
          <w:sz w:val="24"/>
          <w:szCs w:val="24"/>
        </w:rPr>
        <w:t>бракеражный</w:t>
      </w:r>
      <w:proofErr w:type="spellEnd"/>
      <w:r>
        <w:rPr>
          <w:rFonts w:ascii="Times New Roman" w:hAnsi="Times New Roman" w:cs="Times New Roman"/>
          <w:sz w:val="24"/>
          <w:szCs w:val="24"/>
        </w:rPr>
        <w:t xml:space="preserve"> журнал. При наличии замечаний в части нарушения технологии приготовления пищи </w:t>
      </w:r>
      <w:proofErr w:type="spellStart"/>
      <w:r>
        <w:rPr>
          <w:rFonts w:ascii="Times New Roman" w:hAnsi="Times New Roman" w:cs="Times New Roman"/>
          <w:sz w:val="24"/>
          <w:szCs w:val="24"/>
        </w:rPr>
        <w:t>бракеражная</w:t>
      </w:r>
      <w:proofErr w:type="spellEnd"/>
      <w:r>
        <w:rPr>
          <w:rFonts w:ascii="Times New Roman" w:hAnsi="Times New Roman" w:cs="Times New Roman"/>
          <w:sz w:val="24"/>
          <w:szCs w:val="24"/>
        </w:rPr>
        <w:t xml:space="preserve"> комиссия обязана незамедлительно уведомить директора Школы любым удобным способом.</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Бракеражный</w:t>
      </w:r>
      <w:proofErr w:type="spellEnd"/>
      <w:r>
        <w:rPr>
          <w:rFonts w:ascii="Times New Roman" w:hAnsi="Times New Roman" w:cs="Times New Roman"/>
          <w:sz w:val="24"/>
          <w:szCs w:val="24"/>
        </w:rPr>
        <w:t xml:space="preserve"> журнал должен быть пронумерован, прошнурован и скреплён печатью. Хранится </w:t>
      </w:r>
      <w:proofErr w:type="spellStart"/>
      <w:r>
        <w:rPr>
          <w:rFonts w:ascii="Times New Roman" w:hAnsi="Times New Roman" w:cs="Times New Roman"/>
          <w:sz w:val="24"/>
          <w:szCs w:val="24"/>
        </w:rPr>
        <w:t>бракеражный</w:t>
      </w:r>
      <w:proofErr w:type="spellEnd"/>
      <w:r>
        <w:rPr>
          <w:rFonts w:ascii="Times New Roman" w:hAnsi="Times New Roman" w:cs="Times New Roman"/>
          <w:sz w:val="24"/>
          <w:szCs w:val="24"/>
        </w:rPr>
        <w:t xml:space="preserve"> журнал у заведующего производством.</w:t>
      </w:r>
    </w:p>
    <w:p w:rsidR="00665E83" w:rsidRDefault="00665E83" w:rsidP="00665E8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 Методика органолептической оценки пищи</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2.1. Органолептическую оценку пищи начинают с внешнего осмотра образцов пищи. Осмотр лучше проводить при дневном свете. Осмотром определяют внешний вид пищи, её цвет.</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2.2. Определяется запах пищи. Запах определяется при затаённом дыхании.</w:t>
      </w:r>
    </w:p>
    <w:p w:rsidR="00665E83" w:rsidRDefault="00665E83" w:rsidP="00665E83">
      <w:pPr>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Для обозначения запаха пользуются эпитетами: чистый, свежий, ароматный, пряный, гнилостный, молочнокислый.</w:t>
      </w:r>
      <w:proofErr w:type="gramEnd"/>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Специфический запах обозначается: селёдочный, чесночный, мятный, ванильный и т.д.</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2.3.Вкус пищи, как и запах, следует устанавливать при характерной для неё температуре.</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2.4. При снятии  пробы необходимо выполнить правила предосторожности: из сырых продуктов пробуют только те, которые применяются в сыром виде; вкусовая проба не проводится в случае обнаружения признаков разложения в виде неприятного запаха, а так же в случае подозрения, что данный продукт был причиной пищевого отравления.</w:t>
      </w:r>
    </w:p>
    <w:p w:rsidR="00665E83" w:rsidRDefault="00665E83" w:rsidP="00665E8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 Органолептическая оценка первых блюд</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 При оценке внешнего вида супов и тушеных овощей проверяют форму нарезки овощей и других компонентов, сохранение её в процессе варки.</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 При органолептической оценке обращают внимание на прозрачность супов и бульонов, особенно изготовляемых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 При проверке </w:t>
      </w:r>
      <w:proofErr w:type="spellStart"/>
      <w:r>
        <w:rPr>
          <w:rFonts w:ascii="Times New Roman" w:hAnsi="Times New Roman" w:cs="Times New Roman"/>
          <w:sz w:val="24"/>
          <w:szCs w:val="24"/>
        </w:rPr>
        <w:t>пюреобразных</w:t>
      </w:r>
      <w:proofErr w:type="spellEnd"/>
      <w:r>
        <w:rPr>
          <w:rFonts w:ascii="Times New Roman" w:hAnsi="Times New Roman" w:cs="Times New Roman"/>
          <w:sz w:val="24"/>
          <w:szCs w:val="24"/>
        </w:rPr>
        <w:t xml:space="preserve"> супов пробу сливают тонкой струйкой из ложки в  тарелку, отмечая густоту, осторожность консистенции, наличие </w:t>
      </w:r>
      <w:proofErr w:type="spellStart"/>
      <w:r>
        <w:rPr>
          <w:rFonts w:ascii="Times New Roman" w:hAnsi="Times New Roman" w:cs="Times New Roman"/>
          <w:sz w:val="24"/>
          <w:szCs w:val="24"/>
        </w:rPr>
        <w:t>непротертых</w:t>
      </w:r>
      <w:proofErr w:type="spellEnd"/>
      <w:r>
        <w:rPr>
          <w:rFonts w:ascii="Times New Roman" w:hAnsi="Times New Roman" w:cs="Times New Roman"/>
          <w:sz w:val="24"/>
          <w:szCs w:val="24"/>
        </w:rPr>
        <w:t xml:space="preserve"> частиц.</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3.5. При определении вкуса и запаха отмечают, обладает ли блюдо присущим ему вкусом, нет ли постороннего привкуса и запаха, наличия горечи, </w:t>
      </w:r>
      <w:proofErr w:type="spellStart"/>
      <w:r>
        <w:rPr>
          <w:rFonts w:ascii="Times New Roman" w:hAnsi="Times New Roman" w:cs="Times New Roman"/>
          <w:sz w:val="24"/>
          <w:szCs w:val="24"/>
        </w:rPr>
        <w:t>недосолености</w:t>
      </w:r>
      <w:proofErr w:type="spellEnd"/>
      <w:r>
        <w:rPr>
          <w:rFonts w:ascii="Times New Roman" w:hAnsi="Times New Roman" w:cs="Times New Roman"/>
          <w:sz w:val="24"/>
          <w:szCs w:val="24"/>
        </w:rPr>
        <w:t>, пересола.</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w:t>
      </w:r>
    </w:p>
    <w:p w:rsidR="00665E83" w:rsidRDefault="00665E83" w:rsidP="00665E8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 Органолептическая оценка вторых блюд</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4.1. В блюдах, отпускаемых с гарниром и соусом, все составные части оцениваются отдельно. Оценка соусных блюд даётся общая.</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4.2.Мясо птицы должно быть мягким, сочным и легко отделяться от костей.</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присутствии в ней необрушенных зерен, посторонних примесей, комков.</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4.4. Макаронные изделия, если они сварены правильно, должны быть мягкими и легко определяться друг от друга, не склеиваясь, свисать с ребра вилки или ложки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иточки и котлеты из круп должны сохранять форму после жарки.</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4.5. при  оценке овощных гарниров обращают внимание на качество очистки овощей и картофеля, на консистенцию блюд, их внешний вид, цвет.</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4.6. Консистенцию соусов определяют, сливая тонкой струйкой из ложки в тарелку. Если в состав соуса входит пассированные коренья и лук, их отделяют и проверяют состав, форму нарезки, консистенцию. Обязательно обращают внимание на цвет соуса. </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их окружающей среды. Вареная рыба должна быть мягкой, сочной, не крошащейся сохраняющей форму нарезки.</w:t>
      </w:r>
    </w:p>
    <w:p w:rsidR="00665E83" w:rsidRDefault="00665E83" w:rsidP="00665E8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5. Критерии оценки качества блюд</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 Оценка качества блюд и готовых  кулинарных изделий </w:t>
      </w:r>
      <w:proofErr w:type="gramStart"/>
      <w:r>
        <w:rPr>
          <w:rFonts w:ascii="Times New Roman" w:hAnsi="Times New Roman" w:cs="Times New Roman"/>
          <w:sz w:val="24"/>
          <w:szCs w:val="24"/>
        </w:rPr>
        <w:t>производится</w:t>
      </w:r>
      <w:proofErr w:type="gramEnd"/>
      <w:r>
        <w:rPr>
          <w:rFonts w:ascii="Times New Roman" w:hAnsi="Times New Roman" w:cs="Times New Roman"/>
          <w:sz w:val="24"/>
          <w:szCs w:val="24"/>
        </w:rPr>
        <w:t xml:space="preserve"> по органолептическим показателям: вкусу, цвету, запаху, консистенции.</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Оценка «отлично» - блюдо приготовлено в соответствии с технологией, соответствует по вкусу, запаху, внешнему виду утвержденной рецептуре и другим показателям, предусмотренным требованиями.</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Оценка «хорошо» - незначительные изменения в технологии приготовления блюда, которые не привели к изменению вкуса и которые можно исправить (недосолён, не доведён до нужного цвета).</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Оценка «удовлетворительно» - изменения в технологии  приготовления привели к изменению вкуса и качества, которые можно исправить, ставится блюдам, которые имеют отклонения от требований кулинарии, но пригодны для употребления в пищу без переработки.</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Оценка «неудовлетворительно» - изменения в технологии приготовления блюда невозможно исправить. К раздаче блюдо не допускается.</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5.2. Оценки качества блюд заносятся в </w:t>
      </w:r>
      <w:proofErr w:type="spellStart"/>
      <w:r>
        <w:rPr>
          <w:rFonts w:ascii="Times New Roman" w:hAnsi="Times New Roman" w:cs="Times New Roman"/>
          <w:sz w:val="24"/>
          <w:szCs w:val="24"/>
        </w:rPr>
        <w:t>бракеражный</w:t>
      </w:r>
      <w:proofErr w:type="spellEnd"/>
      <w:r>
        <w:rPr>
          <w:rFonts w:ascii="Times New Roman" w:hAnsi="Times New Roman" w:cs="Times New Roman"/>
          <w:sz w:val="24"/>
          <w:szCs w:val="24"/>
        </w:rPr>
        <w:t xml:space="preserve"> журнал установленной формы, оформляются подписями лиц, осуществляющих проверку продукции.</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5.3. Выдача готовой продукции </w:t>
      </w:r>
      <w:proofErr w:type="gramStart"/>
      <w:r>
        <w:rPr>
          <w:rFonts w:ascii="Times New Roman" w:hAnsi="Times New Roman" w:cs="Times New Roman"/>
          <w:sz w:val="24"/>
          <w:szCs w:val="24"/>
        </w:rPr>
        <w:t>проводится</w:t>
      </w:r>
      <w:proofErr w:type="gramEnd"/>
      <w:r>
        <w:rPr>
          <w:rFonts w:ascii="Times New Roman" w:hAnsi="Times New Roman" w:cs="Times New Roman"/>
          <w:sz w:val="24"/>
          <w:szCs w:val="24"/>
        </w:rPr>
        <w:t xml:space="preserve"> только после снятия пробы и записи в </w:t>
      </w:r>
      <w:proofErr w:type="spellStart"/>
      <w:r>
        <w:rPr>
          <w:rFonts w:ascii="Times New Roman" w:hAnsi="Times New Roman" w:cs="Times New Roman"/>
          <w:sz w:val="24"/>
          <w:szCs w:val="24"/>
        </w:rPr>
        <w:t>бракеражном</w:t>
      </w:r>
      <w:proofErr w:type="spellEnd"/>
      <w:r>
        <w:rPr>
          <w:rFonts w:ascii="Times New Roman" w:hAnsi="Times New Roman" w:cs="Times New Roman"/>
          <w:sz w:val="24"/>
          <w:szCs w:val="24"/>
        </w:rPr>
        <w:t xml:space="preserve"> журнале результатов оценки готовых блюд и разрешения их к выдаче.</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5.4. лица, проводящие органолептическую оценку пищи должны быть ознакомлены с методикой проведения данного анализа.</w:t>
      </w:r>
    </w:p>
    <w:p w:rsidR="00665E83" w:rsidRDefault="00665E83" w:rsidP="00665E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5.5.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jc w:val="both"/>
        <w:rPr>
          <w:rFonts w:ascii="Times New Roman" w:hAnsi="Times New Roman" w:cs="Times New Roman"/>
          <w:sz w:val="24"/>
          <w:szCs w:val="24"/>
        </w:rPr>
      </w:pPr>
    </w:p>
    <w:p w:rsidR="00665E83" w:rsidRDefault="00665E83" w:rsidP="00665E83">
      <w:pPr>
        <w:spacing w:after="0" w:line="240" w:lineRule="auto"/>
        <w:contextualSpacing/>
        <w:rPr>
          <w:rFonts w:ascii="Times New Roman" w:hAnsi="Times New Roman" w:cs="Times New Roman"/>
          <w:sz w:val="24"/>
          <w:szCs w:val="24"/>
        </w:rPr>
      </w:pPr>
    </w:p>
    <w:p w:rsidR="00665E83" w:rsidRDefault="00665E83" w:rsidP="00665E83">
      <w:pPr>
        <w:spacing w:after="0" w:line="240" w:lineRule="auto"/>
        <w:contextualSpacing/>
        <w:rPr>
          <w:rFonts w:ascii="Times New Roman" w:hAnsi="Times New Roman" w:cs="Times New Roman"/>
          <w:sz w:val="24"/>
          <w:szCs w:val="24"/>
        </w:rPr>
      </w:pPr>
    </w:p>
    <w:p w:rsidR="00665E83" w:rsidRDefault="00665E83" w:rsidP="00665E83">
      <w:pPr>
        <w:spacing w:after="0" w:line="240" w:lineRule="auto"/>
        <w:contextualSpacing/>
        <w:rPr>
          <w:rFonts w:ascii="Times New Roman" w:hAnsi="Times New Roman" w:cs="Times New Roman"/>
          <w:sz w:val="24"/>
          <w:szCs w:val="24"/>
        </w:rPr>
      </w:pPr>
    </w:p>
    <w:p w:rsidR="00665E83" w:rsidRDefault="00665E83" w:rsidP="00665E83">
      <w:pPr>
        <w:spacing w:after="0" w:line="240" w:lineRule="auto"/>
        <w:contextualSpacing/>
        <w:rPr>
          <w:rFonts w:ascii="Times New Roman" w:hAnsi="Times New Roman" w:cs="Times New Roman"/>
          <w:sz w:val="24"/>
          <w:szCs w:val="24"/>
        </w:rPr>
      </w:pPr>
    </w:p>
    <w:p w:rsidR="00665E83" w:rsidRDefault="00665E83" w:rsidP="00665E83">
      <w:pPr>
        <w:spacing w:after="0" w:line="240" w:lineRule="auto"/>
        <w:contextualSpacing/>
        <w:rPr>
          <w:rFonts w:ascii="Times New Roman" w:hAnsi="Times New Roman" w:cs="Times New Roman"/>
          <w:sz w:val="24"/>
          <w:szCs w:val="24"/>
        </w:rPr>
      </w:pPr>
    </w:p>
    <w:p w:rsidR="00665E83" w:rsidRDefault="00665E83" w:rsidP="00665E83">
      <w:pPr>
        <w:spacing w:after="0" w:line="240" w:lineRule="auto"/>
        <w:contextualSpacing/>
        <w:rPr>
          <w:rFonts w:ascii="Times New Roman" w:hAnsi="Times New Roman" w:cs="Times New Roman"/>
          <w:sz w:val="24"/>
          <w:szCs w:val="24"/>
        </w:rPr>
      </w:pPr>
    </w:p>
    <w:p w:rsidR="00665E83" w:rsidRDefault="00665E83" w:rsidP="00665E83">
      <w:pPr>
        <w:spacing w:after="0" w:line="240" w:lineRule="auto"/>
        <w:contextualSpacing/>
        <w:rPr>
          <w:rFonts w:ascii="Times New Roman" w:hAnsi="Times New Roman" w:cs="Times New Roman"/>
          <w:sz w:val="24"/>
          <w:szCs w:val="24"/>
        </w:rPr>
      </w:pPr>
    </w:p>
    <w:p w:rsidR="00665E83" w:rsidRDefault="00665E83" w:rsidP="00665E83">
      <w:pPr>
        <w:spacing w:after="0" w:line="240" w:lineRule="auto"/>
        <w:contextualSpacing/>
        <w:rPr>
          <w:rFonts w:ascii="Times New Roman" w:hAnsi="Times New Roman" w:cs="Times New Roman"/>
          <w:sz w:val="24"/>
          <w:szCs w:val="24"/>
        </w:rPr>
      </w:pPr>
    </w:p>
    <w:p w:rsidR="00665E83" w:rsidRDefault="00665E83" w:rsidP="00665E83">
      <w:pPr>
        <w:spacing w:after="0" w:line="240" w:lineRule="auto"/>
        <w:contextualSpacing/>
        <w:rPr>
          <w:rFonts w:ascii="Times New Roman" w:hAnsi="Times New Roman" w:cs="Times New Roman"/>
          <w:sz w:val="24"/>
          <w:szCs w:val="24"/>
        </w:rPr>
      </w:pPr>
    </w:p>
    <w:p w:rsidR="00665E83" w:rsidRDefault="00665E83" w:rsidP="00665E83">
      <w:pPr>
        <w:spacing w:after="0" w:line="240" w:lineRule="auto"/>
        <w:contextualSpacing/>
        <w:rPr>
          <w:rFonts w:ascii="Times New Roman" w:hAnsi="Times New Roman" w:cs="Times New Roman"/>
          <w:sz w:val="24"/>
          <w:szCs w:val="24"/>
        </w:rPr>
      </w:pPr>
    </w:p>
    <w:p w:rsidR="00665E83" w:rsidRDefault="00665E83" w:rsidP="00665E83">
      <w:pPr>
        <w:spacing w:after="0" w:line="240" w:lineRule="auto"/>
        <w:contextualSpacing/>
        <w:rPr>
          <w:rFonts w:ascii="Times New Roman" w:hAnsi="Times New Roman" w:cs="Times New Roman"/>
          <w:sz w:val="24"/>
          <w:szCs w:val="24"/>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871"/>
      </w:tblGrid>
      <w:tr w:rsidR="00665E83" w:rsidTr="00665E83">
        <w:tc>
          <w:tcPr>
            <w:tcW w:w="4785" w:type="dxa"/>
            <w:hideMark/>
          </w:tcPr>
          <w:p w:rsidR="00665E83" w:rsidRDefault="00665E83">
            <w:pPr>
              <w:contextualSpacing/>
              <w:jc w:val="center"/>
              <w:rPr>
                <w:rFonts w:ascii="Times New Roman" w:hAnsi="Times New Roman" w:cs="Times New Roman"/>
                <w:b/>
                <w:sz w:val="24"/>
                <w:szCs w:val="24"/>
              </w:rPr>
            </w:pPr>
            <w:r>
              <w:rPr>
                <w:rFonts w:ascii="Times New Roman" w:hAnsi="Times New Roman" w:cs="Times New Roman"/>
                <w:b/>
                <w:sz w:val="24"/>
                <w:szCs w:val="24"/>
              </w:rPr>
              <w:t>Принято</w:t>
            </w:r>
          </w:p>
        </w:tc>
        <w:tc>
          <w:tcPr>
            <w:tcW w:w="4962" w:type="dxa"/>
            <w:hideMark/>
          </w:tcPr>
          <w:p w:rsidR="00665E83" w:rsidRDefault="00665E83">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                                    Утверждаю</w:t>
            </w:r>
          </w:p>
        </w:tc>
      </w:tr>
      <w:tr w:rsidR="00665E83" w:rsidTr="00665E83">
        <w:tc>
          <w:tcPr>
            <w:tcW w:w="4785" w:type="dxa"/>
            <w:hideMark/>
          </w:tcPr>
          <w:p w:rsidR="00665E83" w:rsidRDefault="00665E83">
            <w:pPr>
              <w:contextualSpacing/>
              <w:jc w:val="both"/>
              <w:rPr>
                <w:rFonts w:ascii="Times New Roman" w:hAnsi="Times New Roman" w:cs="Times New Roman"/>
                <w:sz w:val="24"/>
                <w:szCs w:val="24"/>
              </w:rPr>
            </w:pPr>
            <w:r>
              <w:rPr>
                <w:rFonts w:ascii="Times New Roman" w:hAnsi="Times New Roman" w:cs="Times New Roman"/>
                <w:sz w:val="24"/>
                <w:szCs w:val="24"/>
              </w:rPr>
              <w:t>На заседании педагогического совета</w:t>
            </w:r>
          </w:p>
          <w:p w:rsidR="00665E83" w:rsidRDefault="00665E83">
            <w:pPr>
              <w:contextualSpacing/>
              <w:jc w:val="both"/>
              <w:rPr>
                <w:rFonts w:ascii="Times New Roman" w:hAnsi="Times New Roman" w:cs="Times New Roman"/>
                <w:sz w:val="24"/>
                <w:szCs w:val="24"/>
              </w:rPr>
            </w:pPr>
            <w:r>
              <w:rPr>
                <w:rFonts w:ascii="Times New Roman" w:hAnsi="Times New Roman" w:cs="Times New Roman"/>
                <w:sz w:val="24"/>
                <w:szCs w:val="24"/>
              </w:rPr>
              <w:t>МКОУ «</w:t>
            </w:r>
            <w:proofErr w:type="spellStart"/>
            <w:r>
              <w:rPr>
                <w:rFonts w:ascii="Times New Roman" w:hAnsi="Times New Roman" w:cs="Times New Roman"/>
                <w:sz w:val="24"/>
                <w:szCs w:val="24"/>
              </w:rPr>
              <w:t>Новочуртахская</w:t>
            </w:r>
            <w:proofErr w:type="spellEnd"/>
            <w:r>
              <w:rPr>
                <w:rFonts w:ascii="Times New Roman" w:hAnsi="Times New Roman" w:cs="Times New Roman"/>
                <w:sz w:val="24"/>
                <w:szCs w:val="24"/>
              </w:rPr>
              <w:t xml:space="preserve"> СОШ №1»</w:t>
            </w:r>
          </w:p>
          <w:p w:rsidR="00665E83" w:rsidRDefault="00665E83">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Протокол №_____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w:t>
            </w:r>
          </w:p>
        </w:tc>
        <w:tc>
          <w:tcPr>
            <w:tcW w:w="4962" w:type="dxa"/>
            <w:hideMark/>
          </w:tcPr>
          <w:p w:rsidR="00665E83" w:rsidRDefault="00665E83">
            <w:pPr>
              <w:contextualSpacing/>
              <w:jc w:val="both"/>
              <w:rPr>
                <w:rFonts w:ascii="Times New Roman" w:hAnsi="Times New Roman" w:cs="Times New Roman"/>
                <w:sz w:val="24"/>
                <w:szCs w:val="24"/>
              </w:rPr>
            </w:pPr>
            <w:r>
              <w:rPr>
                <w:rFonts w:ascii="Times New Roman" w:hAnsi="Times New Roman" w:cs="Times New Roman"/>
                <w:sz w:val="24"/>
                <w:szCs w:val="24"/>
              </w:rPr>
              <w:t xml:space="preserve">                              Директор МКОУ         </w:t>
            </w:r>
          </w:p>
          <w:p w:rsidR="00665E83" w:rsidRDefault="00665E83">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Новочуртахская</w:t>
            </w:r>
            <w:proofErr w:type="spellEnd"/>
            <w:r>
              <w:rPr>
                <w:rFonts w:ascii="Times New Roman" w:hAnsi="Times New Roman" w:cs="Times New Roman"/>
                <w:sz w:val="24"/>
                <w:szCs w:val="24"/>
              </w:rPr>
              <w:t xml:space="preserve"> СОШ №1»</w:t>
            </w:r>
          </w:p>
          <w:p w:rsidR="00665E83" w:rsidRDefault="00665E83">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Д.А.Шаипова</w:t>
            </w:r>
            <w:proofErr w:type="spellEnd"/>
          </w:p>
          <w:p w:rsidR="00665E83" w:rsidRDefault="00665E83">
            <w:pPr>
              <w:contextualSpacing/>
              <w:jc w:val="both"/>
              <w:rPr>
                <w:rFonts w:ascii="Times New Roman" w:hAnsi="Times New Roman" w:cs="Times New Roman"/>
                <w:sz w:val="24"/>
                <w:szCs w:val="24"/>
              </w:rPr>
            </w:pPr>
            <w:r>
              <w:rPr>
                <w:rFonts w:ascii="Times New Roman" w:hAnsi="Times New Roman" w:cs="Times New Roman"/>
                <w:sz w:val="24"/>
                <w:szCs w:val="24"/>
              </w:rPr>
              <w:t xml:space="preserve">                          Приказ № ______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w:t>
            </w:r>
          </w:p>
        </w:tc>
      </w:tr>
    </w:tbl>
    <w:p w:rsidR="00665E83" w:rsidRDefault="00665E83" w:rsidP="00665E83">
      <w:pPr>
        <w:spacing w:after="0" w:line="240" w:lineRule="auto"/>
        <w:contextualSpacing/>
        <w:jc w:val="center"/>
        <w:rPr>
          <w:rFonts w:ascii="Times New Roman" w:hAnsi="Times New Roman" w:cs="Times New Roman"/>
          <w:b/>
          <w:sz w:val="28"/>
          <w:szCs w:val="28"/>
        </w:rPr>
      </w:pPr>
    </w:p>
    <w:p w:rsidR="00665E83" w:rsidRDefault="00665E83" w:rsidP="00665E83">
      <w:pPr>
        <w:spacing w:after="0" w:line="240" w:lineRule="auto"/>
        <w:contextualSpacing/>
        <w:jc w:val="center"/>
        <w:rPr>
          <w:rFonts w:ascii="Times New Roman" w:hAnsi="Times New Roman" w:cs="Times New Roman"/>
          <w:b/>
          <w:sz w:val="28"/>
          <w:szCs w:val="28"/>
        </w:rPr>
      </w:pPr>
    </w:p>
    <w:p w:rsidR="00665E83" w:rsidRDefault="00665E83" w:rsidP="00665E83">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665E83" w:rsidRDefault="00665E83" w:rsidP="00665E8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о порядке проведения мероприятий родительского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организацией</w:t>
      </w:r>
    </w:p>
    <w:p w:rsidR="00665E83" w:rsidRDefault="00665E83" w:rsidP="00665E8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горячего питания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МКОУ «</w:t>
      </w:r>
      <w:proofErr w:type="spellStart"/>
      <w:r>
        <w:rPr>
          <w:rFonts w:ascii="Times New Roman" w:hAnsi="Times New Roman" w:cs="Times New Roman"/>
          <w:sz w:val="24"/>
          <w:szCs w:val="24"/>
        </w:rPr>
        <w:t>Новочуртахская</w:t>
      </w:r>
      <w:proofErr w:type="spellEnd"/>
      <w:r>
        <w:rPr>
          <w:rFonts w:ascii="Times New Roman" w:hAnsi="Times New Roman" w:cs="Times New Roman"/>
          <w:sz w:val="24"/>
          <w:szCs w:val="24"/>
        </w:rPr>
        <w:t xml:space="preserve"> СОШ №1»</w:t>
      </w:r>
    </w:p>
    <w:p w:rsidR="00665E83" w:rsidRDefault="00665E83" w:rsidP="00665E83">
      <w:pPr>
        <w:spacing w:after="0" w:line="240" w:lineRule="auto"/>
        <w:contextualSpacing/>
        <w:jc w:val="center"/>
        <w:rPr>
          <w:rFonts w:ascii="Times New Roman" w:hAnsi="Times New Roman" w:cs="Times New Roman"/>
          <w:sz w:val="24"/>
          <w:szCs w:val="24"/>
        </w:rPr>
      </w:pPr>
    </w:p>
    <w:p w:rsidR="00665E83" w:rsidRDefault="00665E83" w:rsidP="00665E83">
      <w:pPr>
        <w:spacing w:after="0" w:line="240" w:lineRule="auto"/>
        <w:ind w:left="360"/>
        <w:contextualSpacing/>
        <w:jc w:val="center"/>
        <w:rPr>
          <w:rFonts w:ascii="Times New Roman" w:hAnsi="Times New Roman" w:cs="Times New Roman"/>
          <w:b/>
          <w:sz w:val="24"/>
          <w:szCs w:val="24"/>
        </w:rPr>
      </w:pPr>
      <w:r>
        <w:rPr>
          <w:rFonts w:ascii="Times New Roman" w:hAnsi="Times New Roman" w:cs="Times New Roman"/>
          <w:b/>
          <w:sz w:val="24"/>
          <w:szCs w:val="24"/>
        </w:rPr>
        <w:t>1.Общие положения</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1.1. Положение о родительском контроле организации и качества питания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разработано на основании:</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-Федерального закона «Об образовании в Российской Федерации» от 29.12.2012 г № 273-ФЗ;</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 Методических рекомендаций МР 2.4.0180-20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РФ «Родительский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организацией горячего питания детей в общеобразовательных  организациях» от 18.05.2020г.</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1.2.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1.2.1. Комиссия по контролю за организацией питания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осуществляет свою деятельность в соответствии с законами и иными нормативными актами Российской Федерации, Уставом школы.</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1.2.2. Комиссия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организацией питания обучающихся является постояннодействующим органом самоуправления для рассмотрения основных вопросов, связанных с организацией питания школьников.</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1.2.3. В состав комиссии входят представители администрации, члены Родительского комитета школы, педагоги. Обязательным требованием является участие в ней назначенного директором школы ответственного за организацию питания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1.2.4. Деятельность членов комиссии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организацией питания обучающихся основывается на принципах добровольности участия в его работе, коллегиальности  принятия решений, гласности.</w:t>
      </w:r>
    </w:p>
    <w:p w:rsidR="00665E83" w:rsidRDefault="00665E83" w:rsidP="00665E83">
      <w:pPr>
        <w:spacing w:after="0" w:line="240" w:lineRule="auto"/>
        <w:ind w:left="360"/>
        <w:contextualSpacing/>
        <w:jc w:val="center"/>
        <w:rPr>
          <w:rFonts w:ascii="Times New Roman" w:hAnsi="Times New Roman" w:cs="Times New Roman"/>
          <w:b/>
          <w:sz w:val="24"/>
          <w:szCs w:val="24"/>
        </w:rPr>
      </w:pPr>
      <w:r>
        <w:rPr>
          <w:rFonts w:ascii="Times New Roman" w:hAnsi="Times New Roman" w:cs="Times New Roman"/>
          <w:b/>
          <w:sz w:val="24"/>
          <w:szCs w:val="24"/>
        </w:rPr>
        <w:t xml:space="preserve">2. Задачи комиссии по контролю за организацией питания </w:t>
      </w:r>
      <w:proofErr w:type="gramStart"/>
      <w:r>
        <w:rPr>
          <w:rFonts w:ascii="Times New Roman" w:hAnsi="Times New Roman" w:cs="Times New Roman"/>
          <w:b/>
          <w:sz w:val="24"/>
          <w:szCs w:val="24"/>
        </w:rPr>
        <w:t>обучающихся</w:t>
      </w:r>
      <w:proofErr w:type="gramEnd"/>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2.1. Задачами комиссии по контролю за организацией питания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являются:</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-обеспечение приоритетности защиты жизни и здоровья детей;</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-соответствие энергетической ценности и химического состава рационов физиологическим потребностям и </w:t>
      </w:r>
      <w:proofErr w:type="spellStart"/>
      <w:r>
        <w:rPr>
          <w:rFonts w:ascii="Times New Roman" w:hAnsi="Times New Roman" w:cs="Times New Roman"/>
          <w:sz w:val="24"/>
          <w:szCs w:val="24"/>
        </w:rPr>
        <w:t>энергозатратам</w:t>
      </w:r>
      <w:proofErr w:type="spellEnd"/>
      <w:r>
        <w:rPr>
          <w:rFonts w:ascii="Times New Roman" w:hAnsi="Times New Roman" w:cs="Times New Roman"/>
          <w:sz w:val="24"/>
          <w:szCs w:val="24"/>
        </w:rPr>
        <w:t>;</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-обеспечение максимально разнообразного здорового питания и наличие в ежедневном рационе пищевых продуктов со сниженным содержанием  насыщенных жиров, простых  сахаров и поваренной соли, пищевых продуктов, обогащенных витаминами, пищевыми волокнами и биологически активными веществами;</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обеспечение соблюдения санитарно-эпидемиологических требований на всех этапах обращения пищевых продукто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готовых блюд);</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-исключение использования фальсифицированных пищевых продуктов, применение технологической и кулинарной обработки пищевых продуктов, обеспечивающих сохранность их исходной пищевой ценности.</w:t>
      </w:r>
    </w:p>
    <w:p w:rsidR="00665E83" w:rsidRDefault="00665E83" w:rsidP="00665E83">
      <w:pPr>
        <w:spacing w:after="0" w:line="240" w:lineRule="auto"/>
        <w:ind w:left="360"/>
        <w:contextualSpacing/>
        <w:jc w:val="center"/>
        <w:rPr>
          <w:rFonts w:ascii="Times New Roman" w:hAnsi="Times New Roman" w:cs="Times New Roman"/>
          <w:b/>
          <w:sz w:val="24"/>
          <w:szCs w:val="24"/>
        </w:rPr>
      </w:pPr>
      <w:r>
        <w:rPr>
          <w:rFonts w:ascii="Times New Roman" w:hAnsi="Times New Roman" w:cs="Times New Roman"/>
          <w:b/>
          <w:sz w:val="24"/>
          <w:szCs w:val="24"/>
        </w:rPr>
        <w:t xml:space="preserve">3.Функции комиссии по контролю за организацией питания </w:t>
      </w:r>
      <w:proofErr w:type="gramStart"/>
      <w:r>
        <w:rPr>
          <w:rFonts w:ascii="Times New Roman" w:hAnsi="Times New Roman" w:cs="Times New Roman"/>
          <w:b/>
          <w:sz w:val="24"/>
          <w:szCs w:val="24"/>
        </w:rPr>
        <w:t>обучающихся</w:t>
      </w:r>
      <w:proofErr w:type="gramEnd"/>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3.1. </w:t>
      </w:r>
      <w:proofErr w:type="gramStart"/>
      <w:r>
        <w:rPr>
          <w:rFonts w:ascii="Times New Roman" w:hAnsi="Times New Roman" w:cs="Times New Roman"/>
          <w:sz w:val="24"/>
          <w:szCs w:val="24"/>
        </w:rPr>
        <w:t>Комиссия по контролю за организацией питания обучающихся обеспечивает участие в следующих процедурах:</w:t>
      </w:r>
      <w:proofErr w:type="gramEnd"/>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 общественная экспертиза питания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качеством и количеством приготовленной согласно меню пищи;</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изучение мнения обучающихся и их родителей (законных представителей) по организации и улучшению качества питания;</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участие в разработке предложений и рекомендаций по улучшению качества питания обучающихся.</w:t>
      </w:r>
    </w:p>
    <w:p w:rsidR="00665E83" w:rsidRDefault="00665E83" w:rsidP="00665E83">
      <w:pPr>
        <w:spacing w:after="0" w:line="240" w:lineRule="auto"/>
        <w:ind w:left="36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4. Права и ответственность комиссии по контролю за организацией питания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Для осуществления возложенных функций комиссии предоставлены следующие права:</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4.1. контролировать в школе организацию и качество питания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4.2. получать от работников пищеблока информацию по организации питания, качеству приготовляемых блюд и соблюдению санитарно-гигиенических норм;</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4.3. заслушивать на своих заседаниях старшего повара по обеспечению качественного питания обучающихся;</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4.4. проводить проверку работы школьной столовой не в полном составе, но в присутствии не менее  трех человек на момент проверки;</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4.5. изменить график проверки, если причина объективна;</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4.6. вносить предложения по улучшению качества питания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4.7. состав и порядок работы комиссии доводится до коллектива, обучающихся и родителей.</w:t>
      </w:r>
    </w:p>
    <w:p w:rsidR="00665E83" w:rsidRDefault="00665E83" w:rsidP="00665E83">
      <w:pPr>
        <w:spacing w:after="0" w:line="240" w:lineRule="auto"/>
        <w:ind w:left="360"/>
        <w:contextualSpacing/>
        <w:jc w:val="center"/>
        <w:rPr>
          <w:rFonts w:ascii="Times New Roman" w:hAnsi="Times New Roman" w:cs="Times New Roman"/>
          <w:b/>
          <w:sz w:val="24"/>
          <w:szCs w:val="24"/>
        </w:rPr>
      </w:pPr>
      <w:r>
        <w:rPr>
          <w:rFonts w:ascii="Times New Roman" w:hAnsi="Times New Roman" w:cs="Times New Roman"/>
          <w:b/>
          <w:sz w:val="24"/>
          <w:szCs w:val="24"/>
        </w:rPr>
        <w:t xml:space="preserve">5. Организация деятельности комиссии по контролю за организацией питания </w:t>
      </w:r>
      <w:proofErr w:type="gramStart"/>
      <w:r>
        <w:rPr>
          <w:rFonts w:ascii="Times New Roman" w:hAnsi="Times New Roman" w:cs="Times New Roman"/>
          <w:b/>
          <w:sz w:val="24"/>
          <w:szCs w:val="24"/>
        </w:rPr>
        <w:t>обучающихся</w:t>
      </w:r>
      <w:proofErr w:type="gramEnd"/>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5.1. Комиссия формируется на основании приказа директора школы. Полномочия комиссии начинаются с момента подписания соответствующего приказа.</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5.2. Комиссия выбирает председателя.</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5.3. Комиссия составляет план-график контроля по организации качественного питания школьников.</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5.4. В период карантина, пандемии и других форс-</w:t>
      </w:r>
      <w:proofErr w:type="spellStart"/>
      <w:r>
        <w:rPr>
          <w:rFonts w:ascii="Times New Roman" w:hAnsi="Times New Roman" w:cs="Times New Roman"/>
          <w:sz w:val="24"/>
          <w:szCs w:val="24"/>
        </w:rPr>
        <w:t>можорных</w:t>
      </w:r>
      <w:proofErr w:type="spellEnd"/>
      <w:r>
        <w:rPr>
          <w:rFonts w:ascii="Times New Roman" w:hAnsi="Times New Roman" w:cs="Times New Roman"/>
          <w:sz w:val="24"/>
          <w:szCs w:val="24"/>
        </w:rPr>
        <w:t xml:space="preserve"> ситуаций в состав комиссии родители не входят.</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5.5. О результатах работы комиссия информирует администрацию школы и родительские комитеты.</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5.6. Один раз в четверть комиссия знакомит с результатами деятельности директора школы и один раз в полугодие Совет школы.</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5.7. По итогам учебного года комиссия готовит аналитическую справку для отчёта по </w:t>
      </w:r>
      <w:proofErr w:type="spellStart"/>
      <w:r>
        <w:rPr>
          <w:rFonts w:ascii="Times New Roman" w:hAnsi="Times New Roman" w:cs="Times New Roman"/>
          <w:sz w:val="24"/>
          <w:szCs w:val="24"/>
        </w:rPr>
        <w:t>самообследованию</w:t>
      </w:r>
      <w:proofErr w:type="spellEnd"/>
      <w:r>
        <w:rPr>
          <w:rFonts w:ascii="Times New Roman" w:hAnsi="Times New Roman" w:cs="Times New Roman"/>
          <w:sz w:val="24"/>
          <w:szCs w:val="24"/>
        </w:rPr>
        <w:t xml:space="preserve"> образовательной организации.</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5.8. Заседание комиссии проводятся по мере необходимости, но не реже, чем один раз в четверть и считаются правомочными, если  на них присутствует не мене 2\3 ее членов.</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5.9. Решение комиссии принимаются большинством голосов из числа присутствующих членов путём голосования и оформляются актом.</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6.Ответственность членов Комиссии</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6.1. Члены Комиссии несут персональную ответственность на невыполнение или ненадлежащее исполнение возложенных на них обязанностей;</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6.2.Комиссия несёт ответственность за необъективную оценку по организации питания и качества предоставляемых услуг.</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7. Документация комиссии по контролю за организацией питания </w:t>
      </w:r>
      <w:proofErr w:type="gramStart"/>
      <w:r>
        <w:rPr>
          <w:rFonts w:ascii="Times New Roman" w:hAnsi="Times New Roman" w:cs="Times New Roman"/>
          <w:sz w:val="24"/>
          <w:szCs w:val="24"/>
        </w:rPr>
        <w:t>обучающихся</w:t>
      </w:r>
      <w:proofErr w:type="gramEnd"/>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7.1 заседания комиссии оформляются протоколом. Протоколы подписываются председателем.</w:t>
      </w:r>
    </w:p>
    <w:p w:rsidR="00665E83" w:rsidRDefault="00665E83" w:rsidP="00665E83">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7.2. тетрадь протоколов заседания комиссии хранится у директора школы.</w:t>
      </w:r>
    </w:p>
    <w:p w:rsidR="00665E83" w:rsidRDefault="00665E83" w:rsidP="00665E83">
      <w:pPr>
        <w:spacing w:after="0" w:line="240" w:lineRule="auto"/>
        <w:contextualSpacing/>
        <w:jc w:val="both"/>
        <w:rPr>
          <w:rFonts w:ascii="Times New Roman" w:hAnsi="Times New Roman" w:cs="Times New Roman"/>
          <w:b/>
          <w:sz w:val="32"/>
          <w:szCs w:val="32"/>
        </w:rPr>
      </w:pPr>
    </w:p>
    <w:p w:rsidR="009214BD" w:rsidRDefault="009214BD"/>
    <w:sectPr w:rsidR="00921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02DEB"/>
    <w:multiLevelType w:val="hybridMultilevel"/>
    <w:tmpl w:val="60E259A6"/>
    <w:lvl w:ilvl="0" w:tplc="62A4C4F4">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
    <w:nsid w:val="4B331744"/>
    <w:multiLevelType w:val="multilevel"/>
    <w:tmpl w:val="8C92387A"/>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nsid w:val="4C687D0D"/>
    <w:multiLevelType w:val="multilevel"/>
    <w:tmpl w:val="8314277E"/>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3">
    <w:nsid w:val="51002759"/>
    <w:multiLevelType w:val="multilevel"/>
    <w:tmpl w:val="E73C880C"/>
    <w:lvl w:ilvl="0">
      <w:start w:val="1"/>
      <w:numFmt w:val="decimal"/>
      <w:lvlText w:val="%1."/>
      <w:lvlJc w:val="left"/>
      <w:pPr>
        <w:ind w:left="1080" w:hanging="360"/>
      </w:pPr>
      <w:rPr>
        <w:b w:val="0"/>
      </w:rPr>
    </w:lvl>
    <w:lvl w:ilvl="1">
      <w:start w:val="1"/>
      <w:numFmt w:val="decimal"/>
      <w:isLgl/>
      <w:lvlText w:val="%1.%2."/>
      <w:lvlJc w:val="left"/>
      <w:pPr>
        <w:ind w:left="644" w:hanging="360"/>
      </w:pPr>
      <w:rPr>
        <w:b w:val="0"/>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
    <w:nsid w:val="690A7229"/>
    <w:multiLevelType w:val="multilevel"/>
    <w:tmpl w:val="AF9ED5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3A"/>
    <w:rsid w:val="002D5C3A"/>
    <w:rsid w:val="00665E83"/>
    <w:rsid w:val="00921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E83"/>
    <w:pPr>
      <w:ind w:left="720"/>
      <w:contextualSpacing/>
    </w:pPr>
  </w:style>
  <w:style w:type="paragraph" w:customStyle="1" w:styleId="1">
    <w:name w:val="Без интервала1"/>
    <w:rsid w:val="00665E83"/>
    <w:pPr>
      <w:suppressAutoHyphens/>
      <w:spacing w:after="0" w:line="240" w:lineRule="auto"/>
    </w:pPr>
    <w:rPr>
      <w:rFonts w:ascii="Calibri" w:eastAsia="Times New Roman" w:hAnsi="Calibri" w:cs="Times New Roman"/>
      <w:sz w:val="24"/>
      <w:szCs w:val="24"/>
      <w:lang w:eastAsia="ru-RU" w:bidi="hi-IN"/>
    </w:rPr>
  </w:style>
  <w:style w:type="table" w:styleId="a4">
    <w:name w:val="Table Grid"/>
    <w:basedOn w:val="a1"/>
    <w:uiPriority w:val="59"/>
    <w:rsid w:val="00665E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65E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5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E83"/>
    <w:pPr>
      <w:ind w:left="720"/>
      <w:contextualSpacing/>
    </w:pPr>
  </w:style>
  <w:style w:type="paragraph" w:customStyle="1" w:styleId="1">
    <w:name w:val="Без интервала1"/>
    <w:rsid w:val="00665E83"/>
    <w:pPr>
      <w:suppressAutoHyphens/>
      <w:spacing w:after="0" w:line="240" w:lineRule="auto"/>
    </w:pPr>
    <w:rPr>
      <w:rFonts w:ascii="Calibri" w:eastAsia="Times New Roman" w:hAnsi="Calibri" w:cs="Times New Roman"/>
      <w:sz w:val="24"/>
      <w:szCs w:val="24"/>
      <w:lang w:eastAsia="ru-RU" w:bidi="hi-IN"/>
    </w:rPr>
  </w:style>
  <w:style w:type="table" w:styleId="a4">
    <w:name w:val="Table Grid"/>
    <w:basedOn w:val="a1"/>
    <w:uiPriority w:val="59"/>
    <w:rsid w:val="00665E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65E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5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4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2554</Words>
  <Characters>14562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cp:lastPrinted>2020-08-30T06:56:00Z</cp:lastPrinted>
  <dcterms:created xsi:type="dcterms:W3CDTF">2020-08-30T06:53:00Z</dcterms:created>
  <dcterms:modified xsi:type="dcterms:W3CDTF">2020-08-30T06:56:00Z</dcterms:modified>
</cp:coreProperties>
</file>